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D9F41" w14:textId="5088AAA4" w:rsidR="00232953" w:rsidRDefault="00232953" w:rsidP="00232953">
      <w:pPr>
        <w:tabs>
          <w:tab w:val="left" w:pos="6521"/>
        </w:tabs>
        <w:rPr>
          <w:rFonts w:ascii="Arial" w:hAnsi="Arial" w:cs="Arial"/>
          <w:sz w:val="28"/>
          <w:szCs w:val="28"/>
          <w:lang w:val="es-ES"/>
        </w:rPr>
      </w:pPr>
    </w:p>
    <w:p w14:paraId="043F2119" w14:textId="2E709228" w:rsidR="009D34F0" w:rsidRPr="00232953" w:rsidRDefault="00DF19B0" w:rsidP="009D34F0">
      <w:pPr>
        <w:spacing w:afterLines="120" w:after="288" w:line="276" w:lineRule="auto"/>
        <w:rPr>
          <w:b/>
          <w:color w:val="2F5496" w:themeColor="accent5" w:themeShade="BF"/>
          <w:sz w:val="32"/>
          <w:szCs w:val="32"/>
          <w:lang w:val="es-ES"/>
        </w:rPr>
      </w:pPr>
      <w:r w:rsidRPr="00F86D9B">
        <w:rPr>
          <w:b/>
          <w:color w:val="2F5496" w:themeColor="accent5" w:themeShade="BF"/>
          <w:sz w:val="32"/>
          <w:szCs w:val="32"/>
          <w:lang w:val="es-ES"/>
        </w:rPr>
        <w:t>Talleres de aprendizaje y desarrollo profesional</w:t>
      </w:r>
    </w:p>
    <w:p w14:paraId="4B87EBA0" w14:textId="17C1E371" w:rsidR="00DF19B0" w:rsidRPr="009D34F0" w:rsidRDefault="00F86D9B" w:rsidP="009D34F0">
      <w:pPr>
        <w:spacing w:afterLines="120" w:after="288" w:line="276" w:lineRule="auto"/>
        <w:rPr>
          <w:rStyle w:val="normaltextrun"/>
          <w:b/>
          <w:color w:val="2F5496" w:themeColor="accent5" w:themeShade="BF"/>
          <w:sz w:val="32"/>
          <w:szCs w:val="32"/>
          <w:lang w:val="es-ES"/>
        </w:rPr>
      </w:pPr>
      <w:r w:rsidRPr="001258EF">
        <w:rPr>
          <w:rStyle w:val="normaltextrun"/>
          <w:rFonts w:ascii="Calibri Light" w:hAnsi="Calibri Light" w:cs="Calibri Light"/>
          <w:color w:val="2F5496"/>
          <w:sz w:val="26"/>
          <w:szCs w:val="26"/>
          <w:lang w:val="es-ES"/>
        </w:rPr>
        <w:t>Indagación docente</w:t>
      </w:r>
      <w:r w:rsidRPr="00F86D9B">
        <w:rPr>
          <w:rStyle w:val="normaltextrun"/>
          <w:rFonts w:ascii="Calibri Light" w:hAnsi="Calibri Light" w:cs="Calibri Light"/>
          <w:color w:val="2F5496"/>
          <w:sz w:val="26"/>
          <w:szCs w:val="26"/>
          <w:lang w:val="es-ES"/>
        </w:rPr>
        <w:t xml:space="preserve">: </w:t>
      </w:r>
      <w:r>
        <w:rPr>
          <w:rStyle w:val="normaltextrun"/>
          <w:rFonts w:ascii="Calibri Light" w:hAnsi="Calibri Light" w:cs="Calibri Light"/>
          <w:color w:val="2F5496"/>
          <w:sz w:val="26"/>
          <w:szCs w:val="26"/>
          <w:lang w:val="es-ES"/>
        </w:rPr>
        <w:t>orientaciones</w:t>
      </w:r>
      <w:r w:rsidRPr="00F86D9B">
        <w:rPr>
          <w:rStyle w:val="normaltextrun"/>
          <w:rFonts w:ascii="Calibri Light" w:hAnsi="Calibri Light" w:cs="Calibri Light"/>
          <w:color w:val="2F5496"/>
          <w:sz w:val="26"/>
          <w:szCs w:val="26"/>
          <w:lang w:val="es-ES"/>
        </w:rPr>
        <w:t xml:space="preserve"> práctica</w:t>
      </w:r>
      <w:r>
        <w:rPr>
          <w:rStyle w:val="normaltextrun"/>
          <w:rFonts w:ascii="Calibri Light" w:hAnsi="Calibri Light" w:cs="Calibri Light"/>
          <w:color w:val="2F5496"/>
          <w:sz w:val="26"/>
          <w:szCs w:val="26"/>
          <w:lang w:val="es-ES"/>
        </w:rPr>
        <w:t>s</w:t>
      </w:r>
      <w:r w:rsidRPr="00F86D9B">
        <w:rPr>
          <w:rStyle w:val="normaltextrun"/>
          <w:rFonts w:ascii="Calibri Light" w:hAnsi="Calibri Light" w:cs="Calibri Light"/>
          <w:color w:val="2F5496"/>
          <w:sz w:val="26"/>
          <w:szCs w:val="26"/>
          <w:lang w:val="es-ES"/>
        </w:rPr>
        <w:t xml:space="preserve"> para líderes escolares y docentes</w:t>
      </w:r>
      <w:r w:rsidR="001258EF">
        <w:rPr>
          <w:rStyle w:val="normaltextrun"/>
          <w:rFonts w:ascii="Calibri Light" w:hAnsi="Calibri Light" w:cs="Calibri Light"/>
          <w:color w:val="2F5496"/>
          <w:sz w:val="26"/>
          <w:szCs w:val="26"/>
          <w:lang w:val="es-ES"/>
        </w:rPr>
        <w:br/>
      </w:r>
      <w:r w:rsidR="00724001" w:rsidRPr="002E16F6">
        <w:rPr>
          <w:rFonts w:ascii="Calibri" w:hAnsi="Calibri" w:cs="Calibri"/>
          <w:lang w:val="es-ES"/>
        </w:rPr>
        <w:t>Adapt</w:t>
      </w:r>
      <w:r w:rsidR="00DF19B0" w:rsidRPr="002E16F6">
        <w:rPr>
          <w:rFonts w:ascii="Calibri" w:hAnsi="Calibri" w:cs="Calibri"/>
          <w:lang w:val="es-ES"/>
        </w:rPr>
        <w:t>ado de</w:t>
      </w:r>
      <w:r w:rsidR="00724001" w:rsidRPr="002E16F6">
        <w:rPr>
          <w:rFonts w:ascii="Calibri" w:hAnsi="Calibri" w:cs="Calibri"/>
          <w:lang w:val="es-ES"/>
        </w:rPr>
        <w:t xml:space="preserve"> Quinn </w:t>
      </w:r>
      <w:r w:rsidR="00DF19B0" w:rsidRPr="002E16F6">
        <w:rPr>
          <w:rFonts w:ascii="Calibri" w:hAnsi="Calibri" w:cs="Calibri"/>
          <w:lang w:val="es-ES"/>
        </w:rPr>
        <w:t>y</w:t>
      </w:r>
      <w:r w:rsidR="00724001" w:rsidRPr="002E16F6">
        <w:rPr>
          <w:rFonts w:ascii="Calibri" w:hAnsi="Calibri" w:cs="Calibri"/>
          <w:lang w:val="es-ES"/>
        </w:rPr>
        <w:t xml:space="preserve"> Ross, 2024</w:t>
      </w:r>
      <w:r w:rsidR="00724001" w:rsidRPr="002E16F6">
        <w:rPr>
          <w:rStyle w:val="eop"/>
          <w:rFonts w:ascii="Calibri" w:hAnsi="Calibri" w:cs="Calibri"/>
          <w:color w:val="2F5496"/>
          <w:sz w:val="26"/>
          <w:szCs w:val="26"/>
          <w:lang w:val="es-ES"/>
        </w:rPr>
        <w:t> </w:t>
      </w:r>
    </w:p>
    <w:p w14:paraId="43FD3960" w14:textId="6AFACFC9" w:rsidR="00F86D9B" w:rsidRPr="002E16F6" w:rsidRDefault="00F86D9B"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La indagación docente es una forma de aprendizaje profesional que permite al profesorado desarrollar sus prácticas de un modo disciplinado e informado </w:t>
      </w:r>
      <w:r w:rsidR="00613DC2">
        <w:rPr>
          <w:rStyle w:val="normaltextrun"/>
          <w:rFonts w:ascii="Calibri" w:hAnsi="Calibri" w:cs="Calibri"/>
          <w:lang w:val="es-ES"/>
        </w:rPr>
        <w:t>por</w:t>
      </w:r>
      <w:r w:rsidRPr="002E16F6">
        <w:rPr>
          <w:rStyle w:val="normaltextrun"/>
          <w:rFonts w:ascii="Calibri" w:hAnsi="Calibri" w:cs="Calibri"/>
          <w:lang w:val="es-ES"/>
        </w:rPr>
        <w:t xml:space="preserve"> las evidencias. El </w:t>
      </w:r>
      <w:r w:rsidR="00613DC2">
        <w:rPr>
          <w:rStyle w:val="normaltextrun"/>
          <w:rFonts w:ascii="Calibri" w:hAnsi="Calibri" w:cs="Calibri"/>
          <w:lang w:val="es-ES"/>
        </w:rPr>
        <w:t>“c</w:t>
      </w:r>
      <w:r w:rsidRPr="002E16F6">
        <w:rPr>
          <w:rStyle w:val="normaltextrun"/>
          <w:rFonts w:ascii="Calibri" w:hAnsi="Calibri" w:cs="Calibri"/>
          <w:lang w:val="es-ES"/>
        </w:rPr>
        <w:t>iclo de indagación</w:t>
      </w:r>
      <w:r w:rsidR="00613DC2">
        <w:rPr>
          <w:rStyle w:val="normaltextrun"/>
          <w:rFonts w:ascii="Calibri" w:hAnsi="Calibri" w:cs="Calibri"/>
          <w:lang w:val="es-ES"/>
        </w:rPr>
        <w:t>”</w:t>
      </w:r>
      <w:r w:rsidRPr="002E16F6">
        <w:rPr>
          <w:rStyle w:val="normaltextrun"/>
          <w:rFonts w:ascii="Calibri" w:hAnsi="Calibri" w:cs="Calibri"/>
          <w:lang w:val="es-ES"/>
        </w:rPr>
        <w:t xml:space="preserve"> que hemos desarrollado en el Centre for Educational Leadership (CEL)</w:t>
      </w:r>
      <w:r w:rsidR="00820944">
        <w:rPr>
          <w:rStyle w:val="normaltextrun"/>
          <w:rFonts w:ascii="Calibri" w:hAnsi="Calibri" w:cs="Calibri"/>
          <w:lang w:val="es-ES"/>
        </w:rPr>
        <w:t xml:space="preserve"> de la UCL</w:t>
      </w:r>
      <w:r w:rsidRPr="002E16F6">
        <w:rPr>
          <w:rStyle w:val="normaltextrun"/>
          <w:rFonts w:ascii="Calibri" w:hAnsi="Calibri" w:cs="Calibri"/>
          <w:lang w:val="es-ES"/>
        </w:rPr>
        <w:t xml:space="preserve"> lo han probado numerosos profesionales:</w:t>
      </w:r>
    </w:p>
    <w:p w14:paraId="7DC21FC0" w14:textId="3AAB3A76" w:rsidR="00F86D9B" w:rsidRPr="002E16F6" w:rsidRDefault="00F86D9B" w:rsidP="00072E24">
      <w:pPr>
        <w:pStyle w:val="paragraph"/>
        <w:numPr>
          <w:ilvl w:val="0"/>
          <w:numId w:val="24"/>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Docentes que investigan cómo mejorar algunos aspectos de su propia práctica.</w:t>
      </w:r>
    </w:p>
    <w:p w14:paraId="5D7F4CC2" w14:textId="10D77C26" w:rsidR="00F86D9B" w:rsidRPr="002E16F6" w:rsidRDefault="00F86D9B" w:rsidP="00072E24">
      <w:pPr>
        <w:pStyle w:val="paragraph"/>
        <w:numPr>
          <w:ilvl w:val="0"/>
          <w:numId w:val="24"/>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Docentes que</w:t>
      </w:r>
      <w:r w:rsidR="00E20ACE" w:rsidRPr="002E16F6">
        <w:rPr>
          <w:rStyle w:val="normaltextrun"/>
          <w:rFonts w:ascii="Calibri" w:hAnsi="Calibri" w:cs="Calibri"/>
          <w:lang w:val="es-ES"/>
        </w:rPr>
        <w:t xml:space="preserve"> colaboran para </w:t>
      </w:r>
      <w:r w:rsidR="00490535">
        <w:rPr>
          <w:rStyle w:val="normaltextrun"/>
          <w:rFonts w:ascii="Calibri" w:hAnsi="Calibri" w:cs="Calibri"/>
          <w:lang w:val="es-ES"/>
        </w:rPr>
        <w:t>profundizar</w:t>
      </w:r>
      <w:r w:rsidR="00670204">
        <w:rPr>
          <w:rStyle w:val="normaltextrun"/>
          <w:rFonts w:ascii="Calibri" w:hAnsi="Calibri" w:cs="Calibri"/>
          <w:lang w:val="es-ES"/>
        </w:rPr>
        <w:t xml:space="preserve"> en </w:t>
      </w:r>
      <w:r w:rsidR="00E20ACE" w:rsidRPr="002E16F6">
        <w:rPr>
          <w:rStyle w:val="normaltextrun"/>
          <w:rFonts w:ascii="Calibri" w:hAnsi="Calibri" w:cs="Calibri"/>
          <w:lang w:val="es-ES"/>
        </w:rPr>
        <w:t>un ámbito de interés colectivo.</w:t>
      </w:r>
    </w:p>
    <w:p w14:paraId="20D15513" w14:textId="485602E9" w:rsidR="00E20ACE" w:rsidRPr="002E16F6" w:rsidRDefault="00E20ACE" w:rsidP="00072E24">
      <w:pPr>
        <w:pStyle w:val="paragraph"/>
        <w:numPr>
          <w:ilvl w:val="0"/>
          <w:numId w:val="24"/>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Líderes que quieren estructurar iniciativas de mejora </w:t>
      </w:r>
      <w:r w:rsidR="00D24F1C">
        <w:rPr>
          <w:rStyle w:val="normaltextrun"/>
          <w:rFonts w:ascii="Calibri" w:hAnsi="Calibri" w:cs="Calibri"/>
          <w:lang w:val="es-ES"/>
        </w:rPr>
        <w:t>a nivel de</w:t>
      </w:r>
      <w:r w:rsidRPr="002E16F6">
        <w:rPr>
          <w:rStyle w:val="normaltextrun"/>
          <w:rFonts w:ascii="Calibri" w:hAnsi="Calibri" w:cs="Calibri"/>
          <w:lang w:val="es-ES"/>
        </w:rPr>
        <w:t xml:space="preserve"> todo el centro y fomentar culturas de innovación disciplinada entre su personal docente haciendo que la indagación sea el principal motor </w:t>
      </w:r>
      <w:r w:rsidR="00D24F1C">
        <w:rPr>
          <w:rStyle w:val="normaltextrun"/>
          <w:rFonts w:ascii="Calibri" w:hAnsi="Calibri" w:cs="Calibri"/>
          <w:lang w:val="es-ES"/>
        </w:rPr>
        <w:t>d</w:t>
      </w:r>
      <w:r w:rsidRPr="002E16F6">
        <w:rPr>
          <w:rStyle w:val="normaltextrun"/>
          <w:rFonts w:ascii="Calibri" w:hAnsi="Calibri" w:cs="Calibri"/>
          <w:lang w:val="es-ES"/>
        </w:rPr>
        <w:t>e aprendizaje profesional del profesorado.</w:t>
      </w:r>
    </w:p>
    <w:p w14:paraId="46374594" w14:textId="7538E42D" w:rsidR="00E20ACE" w:rsidRDefault="00E20ACE"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Se trata de un </w:t>
      </w:r>
      <w:r w:rsidR="00D24F1C">
        <w:rPr>
          <w:rStyle w:val="normaltextrun"/>
          <w:rFonts w:ascii="Calibri" w:hAnsi="Calibri" w:cs="Calibri"/>
          <w:lang w:val="es-ES"/>
        </w:rPr>
        <w:t>“</w:t>
      </w:r>
      <w:r w:rsidRPr="002E16F6">
        <w:rPr>
          <w:rStyle w:val="normaltextrun"/>
          <w:rFonts w:ascii="Calibri" w:hAnsi="Calibri" w:cs="Calibri"/>
          <w:lang w:val="es-ES"/>
        </w:rPr>
        <w:t>ciclo</w:t>
      </w:r>
      <w:r w:rsidR="00D24F1C">
        <w:rPr>
          <w:rStyle w:val="normaltextrun"/>
          <w:rFonts w:ascii="Calibri" w:hAnsi="Calibri" w:cs="Calibri"/>
          <w:lang w:val="es-ES"/>
        </w:rPr>
        <w:t>”</w:t>
      </w:r>
      <w:r w:rsidRPr="002E16F6">
        <w:rPr>
          <w:rStyle w:val="normaltextrun"/>
          <w:rFonts w:ascii="Calibri" w:hAnsi="Calibri" w:cs="Calibri"/>
          <w:lang w:val="es-ES"/>
        </w:rPr>
        <w:t xml:space="preserve"> de indagación porque </w:t>
      </w:r>
      <w:r w:rsidR="00DC0E4E">
        <w:rPr>
          <w:rStyle w:val="normaltextrun"/>
          <w:rFonts w:ascii="Calibri" w:hAnsi="Calibri" w:cs="Calibri"/>
          <w:lang w:val="es-ES"/>
        </w:rPr>
        <w:t>la recopilación de</w:t>
      </w:r>
      <w:r w:rsidR="00D24F1C">
        <w:rPr>
          <w:rStyle w:val="normaltextrun"/>
          <w:rFonts w:ascii="Calibri" w:hAnsi="Calibri" w:cs="Calibri"/>
          <w:lang w:val="es-ES"/>
        </w:rPr>
        <w:t xml:space="preserve"> </w:t>
      </w:r>
      <w:r w:rsidR="000B0A21" w:rsidRPr="002E16F6">
        <w:rPr>
          <w:rStyle w:val="normaltextrun"/>
          <w:rFonts w:ascii="Calibri" w:hAnsi="Calibri" w:cs="Calibri"/>
          <w:lang w:val="es-ES"/>
        </w:rPr>
        <w:t>evidencias</w:t>
      </w:r>
      <w:r w:rsidRPr="002E16F6">
        <w:rPr>
          <w:rStyle w:val="normaltextrun"/>
          <w:rFonts w:ascii="Calibri" w:hAnsi="Calibri" w:cs="Calibri"/>
          <w:lang w:val="es-ES"/>
        </w:rPr>
        <w:t>, la</w:t>
      </w:r>
      <w:r w:rsidR="00DC0E4E">
        <w:rPr>
          <w:rStyle w:val="normaltextrun"/>
          <w:rFonts w:ascii="Calibri" w:hAnsi="Calibri" w:cs="Calibri"/>
          <w:lang w:val="es-ES"/>
        </w:rPr>
        <w:t>s</w:t>
      </w:r>
      <w:r w:rsidRPr="002E16F6">
        <w:rPr>
          <w:rStyle w:val="normaltextrun"/>
          <w:rFonts w:ascii="Calibri" w:hAnsi="Calibri" w:cs="Calibri"/>
          <w:lang w:val="es-ES"/>
        </w:rPr>
        <w:t xml:space="preserve"> mejora</w:t>
      </w:r>
      <w:r w:rsidR="00DC0E4E">
        <w:rPr>
          <w:rStyle w:val="normaltextrun"/>
          <w:rFonts w:ascii="Calibri" w:hAnsi="Calibri" w:cs="Calibri"/>
          <w:lang w:val="es-ES"/>
        </w:rPr>
        <w:t>s</w:t>
      </w:r>
      <w:r w:rsidRPr="002E16F6">
        <w:rPr>
          <w:rStyle w:val="normaltextrun"/>
          <w:rFonts w:ascii="Calibri" w:hAnsi="Calibri" w:cs="Calibri"/>
          <w:lang w:val="es-ES"/>
        </w:rPr>
        <w:t xml:space="preserve"> y la evaluación del impacto no son actividades lineares que tengan un inicio y un final definidos. Los líderes escolares y </w:t>
      </w:r>
      <w:r w:rsidR="000B0A21" w:rsidRPr="002E16F6">
        <w:rPr>
          <w:rStyle w:val="normaltextrun"/>
          <w:rFonts w:ascii="Calibri" w:hAnsi="Calibri" w:cs="Calibri"/>
          <w:lang w:val="es-ES"/>
        </w:rPr>
        <w:t xml:space="preserve">los docentes que tienen una mentalidad indagadora son personas que </w:t>
      </w:r>
      <w:r w:rsidR="0077318A">
        <w:rPr>
          <w:rStyle w:val="normaltextrun"/>
          <w:rFonts w:ascii="Calibri" w:hAnsi="Calibri" w:cs="Calibri"/>
          <w:lang w:val="es-ES"/>
        </w:rPr>
        <w:t xml:space="preserve">en todo momento </w:t>
      </w:r>
      <w:r w:rsidR="000B0A21" w:rsidRPr="002E16F6">
        <w:rPr>
          <w:rStyle w:val="normaltextrun"/>
          <w:rFonts w:ascii="Calibri" w:hAnsi="Calibri" w:cs="Calibri"/>
          <w:lang w:val="es-ES"/>
        </w:rPr>
        <w:t>muestran curiosidad por el impacto de sus prácticas actuales y por cómo podrían mejorar</w:t>
      </w:r>
      <w:r w:rsidR="0081490A">
        <w:rPr>
          <w:rStyle w:val="normaltextrun"/>
          <w:rFonts w:ascii="Calibri" w:hAnsi="Calibri" w:cs="Calibri"/>
          <w:lang w:val="es-ES"/>
        </w:rPr>
        <w:t xml:space="preserve"> las cosas</w:t>
      </w:r>
      <w:r w:rsidR="000B0A21" w:rsidRPr="002E16F6">
        <w:rPr>
          <w:rStyle w:val="normaltextrun"/>
          <w:rFonts w:ascii="Calibri" w:hAnsi="Calibri" w:cs="Calibri"/>
          <w:lang w:val="es-ES"/>
        </w:rPr>
        <w:t>.</w:t>
      </w:r>
    </w:p>
    <w:p w14:paraId="05946205" w14:textId="77777777" w:rsidR="00E93198" w:rsidRPr="002E16F6" w:rsidRDefault="00E93198"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6DD4326B" w14:textId="4A7B7840" w:rsidR="00F86D9B" w:rsidRPr="002E16F6" w:rsidRDefault="00F86D9B" w:rsidP="00072E24">
      <w:pPr>
        <w:pStyle w:val="paragraph"/>
        <w:spacing w:before="0" w:beforeAutospacing="0" w:afterLines="120" w:after="288" w:afterAutospacing="0" w:line="276" w:lineRule="auto"/>
        <w:textAlignment w:val="baseline"/>
        <w:rPr>
          <w:rStyle w:val="eop"/>
          <w:rFonts w:ascii="Calibri" w:hAnsi="Calibri" w:cs="Calibri"/>
          <w:b/>
          <w:bCs/>
          <w:lang w:val="es-ES"/>
        </w:rPr>
      </w:pPr>
      <w:r w:rsidRPr="002E16F6">
        <w:rPr>
          <w:rStyle w:val="eop"/>
          <w:rFonts w:ascii="Calibri" w:hAnsi="Calibri" w:cs="Calibri"/>
          <w:b/>
          <w:bCs/>
          <w:lang w:val="es-ES"/>
        </w:rPr>
        <w:t>El ciclo</w:t>
      </w:r>
    </w:p>
    <w:p w14:paraId="719AA81F" w14:textId="43F480E7" w:rsidR="00F86D9B" w:rsidRDefault="00F86D9B"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Este ciclo</w:t>
      </w:r>
      <w:r w:rsidR="0077318A">
        <w:rPr>
          <w:rStyle w:val="normaltextrun"/>
          <w:rFonts w:ascii="Calibri" w:hAnsi="Calibri" w:cs="Calibri"/>
          <w:lang w:val="es-ES"/>
        </w:rPr>
        <w:t>, que está</w:t>
      </w:r>
      <w:r w:rsidRPr="002E16F6">
        <w:rPr>
          <w:rStyle w:val="normaltextrun"/>
          <w:rFonts w:ascii="Calibri" w:hAnsi="Calibri" w:cs="Calibri"/>
          <w:lang w:val="es-ES"/>
        </w:rPr>
        <w:t xml:space="preserve"> formado por tres elementos</w:t>
      </w:r>
      <w:r w:rsidR="0077318A">
        <w:rPr>
          <w:rStyle w:val="normaltextrun"/>
          <w:rFonts w:ascii="Calibri" w:hAnsi="Calibri" w:cs="Calibri"/>
          <w:lang w:val="es-ES"/>
        </w:rPr>
        <w:t>,</w:t>
      </w:r>
      <w:r w:rsidR="000B0A21" w:rsidRPr="002E16F6">
        <w:rPr>
          <w:rStyle w:val="normaltextrun"/>
          <w:rFonts w:ascii="Calibri" w:hAnsi="Calibri" w:cs="Calibri"/>
          <w:lang w:val="es-ES"/>
        </w:rPr>
        <w:t xml:space="preserve"> </w:t>
      </w:r>
      <w:r w:rsidR="0081490A">
        <w:rPr>
          <w:rStyle w:val="normaltextrun"/>
          <w:rFonts w:ascii="Calibri" w:hAnsi="Calibri" w:cs="Calibri"/>
          <w:lang w:val="es-ES"/>
        </w:rPr>
        <w:t xml:space="preserve">ofrece </w:t>
      </w:r>
      <w:r w:rsidR="000B0A21" w:rsidRPr="002E16F6">
        <w:rPr>
          <w:rStyle w:val="normaltextrun"/>
          <w:rFonts w:ascii="Calibri" w:hAnsi="Calibri" w:cs="Calibri"/>
          <w:lang w:val="es-ES"/>
        </w:rPr>
        <w:t xml:space="preserve">la base de nuestro enfoque </w:t>
      </w:r>
      <w:r w:rsidR="00504AB4">
        <w:rPr>
          <w:rStyle w:val="normaltextrun"/>
          <w:rFonts w:ascii="Calibri" w:hAnsi="Calibri" w:cs="Calibri"/>
          <w:lang w:val="es-ES"/>
        </w:rPr>
        <w:t xml:space="preserve">de </w:t>
      </w:r>
      <w:r w:rsidR="000B0A21" w:rsidRPr="002E16F6">
        <w:rPr>
          <w:rStyle w:val="normaltextrun"/>
          <w:rFonts w:ascii="Calibri" w:hAnsi="Calibri" w:cs="Calibri"/>
          <w:lang w:val="es-ES"/>
        </w:rPr>
        <w:t>indagación docente.</w:t>
      </w:r>
    </w:p>
    <w:p w14:paraId="1601ECE5" w14:textId="62E9D1E6"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3F26540C" w14:textId="460F0F41"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045B03CC" w14:textId="7E455B6F" w:rsidR="00232953" w:rsidRDefault="00232953" w:rsidP="00232953">
      <w:pPr>
        <w:tabs>
          <w:tab w:val="left" w:pos="6521"/>
        </w:tabs>
        <w:rPr>
          <w:rFonts w:ascii="Arial" w:hAnsi="Arial" w:cs="Arial"/>
          <w:sz w:val="28"/>
          <w:szCs w:val="28"/>
          <w:lang w:val="es-ES"/>
        </w:rPr>
      </w:pPr>
    </w:p>
    <w:p w14:paraId="2AC4A594" w14:textId="77777777" w:rsidR="00232953" w:rsidRPr="002E16F6" w:rsidRDefault="00232953"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4BBF9515" w14:textId="0FC7148F" w:rsidR="000B0A21" w:rsidRPr="002E16F6" w:rsidRDefault="00F86D9B" w:rsidP="00072E24">
      <w:pPr>
        <w:pStyle w:val="paragraph"/>
        <w:spacing w:before="0" w:beforeAutospacing="0" w:afterLines="120" w:after="288" w:afterAutospacing="0" w:line="276" w:lineRule="auto"/>
        <w:textAlignment w:val="baseline"/>
        <w:rPr>
          <w:color w:val="000000" w:themeColor="text1"/>
          <w:lang w:val="es-ES"/>
        </w:rPr>
      </w:pPr>
      <w:commentRangeStart w:id="0"/>
      <w:r w:rsidRPr="002E16F6">
        <w:rPr>
          <w:rStyle w:val="normaltextrun"/>
          <w:rFonts w:ascii="Calibri" w:hAnsi="Calibri" w:cs="Calibri"/>
          <w:lang w:val="es-ES"/>
        </w:rPr>
        <w:t xml:space="preserve"> </w:t>
      </w:r>
      <w:r w:rsidR="00724001" w:rsidRPr="002E16F6">
        <w:rPr>
          <w:noProof/>
          <w:sz w:val="28"/>
          <w:szCs w:val="28"/>
          <w:lang w:val="es-ES"/>
        </w:rPr>
        <w:drawing>
          <wp:inline distT="0" distB="0" distL="0" distR="0" wp14:anchorId="2FC46526" wp14:editId="1AED42AE">
            <wp:extent cx="4295954" cy="2537307"/>
            <wp:effectExtent l="0" t="0" r="0" b="0"/>
            <wp:docPr id="4" name="Picture 4"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4303237" cy="2541609"/>
                    </a:xfrm>
                    <a:prstGeom prst="rect">
                      <a:avLst/>
                    </a:prstGeom>
                  </pic:spPr>
                </pic:pic>
              </a:graphicData>
            </a:graphic>
          </wp:inline>
        </w:drawing>
      </w:r>
      <w:r w:rsidR="00724001" w:rsidRPr="002E16F6">
        <w:rPr>
          <w:rStyle w:val="normaltextrun"/>
          <w:color w:val="000000" w:themeColor="text1"/>
          <w:lang w:val="es-ES"/>
        </w:rPr>
        <w:t> </w:t>
      </w:r>
      <w:r w:rsidR="00724001" w:rsidRPr="002E16F6">
        <w:rPr>
          <w:rStyle w:val="eop"/>
          <w:color w:val="000000" w:themeColor="text1"/>
          <w:lang w:val="es-ES"/>
        </w:rPr>
        <w:t> </w:t>
      </w:r>
    </w:p>
    <w:p w14:paraId="4995B53E" w14:textId="14AEE708" w:rsidR="00724001" w:rsidRPr="002E16F6" w:rsidRDefault="00724001" w:rsidP="00072E24">
      <w:pPr>
        <w:pStyle w:val="paragraph"/>
        <w:spacing w:before="0" w:beforeAutospacing="0" w:afterLines="120" w:after="288" w:afterAutospacing="0" w:line="276" w:lineRule="auto"/>
        <w:textAlignment w:val="baseline"/>
        <w:rPr>
          <w:rStyle w:val="normaltextrun"/>
          <w:rFonts w:ascii="Calibri" w:hAnsi="Calibri" w:cs="Calibri"/>
          <w:i/>
          <w:iCs/>
          <w:lang w:val="es-ES"/>
        </w:rPr>
      </w:pPr>
      <w:r w:rsidRPr="002E16F6">
        <w:rPr>
          <w:rStyle w:val="normaltextrun"/>
          <w:rFonts w:ascii="Calibri" w:hAnsi="Calibri" w:cs="Calibri"/>
          <w:i/>
          <w:iCs/>
          <w:lang w:val="es-ES"/>
        </w:rPr>
        <w:t>Figur</w:t>
      </w:r>
      <w:r w:rsidR="000B0A21" w:rsidRPr="002E16F6">
        <w:rPr>
          <w:rStyle w:val="normaltextrun"/>
          <w:rFonts w:ascii="Calibri" w:hAnsi="Calibri" w:cs="Calibri"/>
          <w:i/>
          <w:iCs/>
          <w:lang w:val="es-ES"/>
        </w:rPr>
        <w:t>a</w:t>
      </w:r>
      <w:r w:rsidRPr="002E16F6">
        <w:rPr>
          <w:rStyle w:val="normaltextrun"/>
          <w:rFonts w:ascii="Calibri" w:hAnsi="Calibri" w:cs="Calibri"/>
          <w:i/>
          <w:iCs/>
          <w:lang w:val="es-ES"/>
        </w:rPr>
        <w:t xml:space="preserve"> 1.</w:t>
      </w:r>
      <w:r w:rsidR="00504AB4">
        <w:rPr>
          <w:rStyle w:val="normaltextrun"/>
          <w:rFonts w:ascii="Calibri" w:hAnsi="Calibri" w:cs="Calibri"/>
          <w:i/>
          <w:iCs/>
          <w:lang w:val="es-ES"/>
        </w:rPr>
        <w:t xml:space="preserve"> C</w:t>
      </w:r>
      <w:r w:rsidR="000B0A21" w:rsidRPr="002E16F6">
        <w:rPr>
          <w:rStyle w:val="normaltextrun"/>
          <w:rFonts w:ascii="Calibri" w:hAnsi="Calibri" w:cs="Calibri"/>
          <w:i/>
          <w:iCs/>
          <w:lang w:val="es-ES"/>
        </w:rPr>
        <w:t xml:space="preserve">iclo de indagación del </w:t>
      </w:r>
      <w:r w:rsidRPr="002E16F6">
        <w:rPr>
          <w:rStyle w:val="normaltextrun"/>
          <w:rFonts w:ascii="Calibri" w:hAnsi="Calibri" w:cs="Calibri"/>
          <w:i/>
          <w:iCs/>
          <w:lang w:val="es-ES"/>
        </w:rPr>
        <w:t xml:space="preserve">CEL </w:t>
      </w:r>
      <w:commentRangeEnd w:id="0"/>
      <w:r w:rsidR="00932046">
        <w:rPr>
          <w:rStyle w:val="Refdecomentario"/>
          <w:rFonts w:asciiTheme="minorHAnsi" w:eastAsiaTheme="minorHAnsi" w:hAnsiTheme="minorHAnsi" w:cstheme="minorBidi"/>
          <w:lang w:eastAsia="en-US"/>
        </w:rPr>
        <w:commentReference w:id="0"/>
      </w:r>
    </w:p>
    <w:p w14:paraId="39EE3368" w14:textId="09840578" w:rsidR="00E4288E" w:rsidRDefault="00696590"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Pongamos por caso un docente que empieza un proceso de indagación</w:t>
      </w:r>
      <w:r w:rsidR="00504AB4">
        <w:rPr>
          <w:rStyle w:val="normaltextrun"/>
          <w:rFonts w:ascii="Calibri" w:hAnsi="Calibri" w:cs="Calibri"/>
          <w:lang w:val="es-ES"/>
        </w:rPr>
        <w:t xml:space="preserve"> </w:t>
      </w:r>
      <w:r w:rsidR="00504AB4" w:rsidRPr="002E16F6">
        <w:rPr>
          <w:rStyle w:val="normaltextrun"/>
          <w:rFonts w:ascii="Calibri" w:hAnsi="Calibri" w:cs="Calibri"/>
          <w:lang w:val="es-ES"/>
        </w:rPr>
        <w:t>de forma individual</w:t>
      </w:r>
      <w:r w:rsidRPr="002E16F6">
        <w:rPr>
          <w:rStyle w:val="normaltextrun"/>
          <w:rFonts w:ascii="Calibri" w:hAnsi="Calibri" w:cs="Calibri"/>
          <w:lang w:val="es-ES"/>
        </w:rPr>
        <w:t xml:space="preserve">. </w:t>
      </w:r>
      <w:r w:rsidR="00BC5E31">
        <w:rPr>
          <w:rStyle w:val="normaltextrun"/>
          <w:rFonts w:ascii="Calibri" w:hAnsi="Calibri" w:cs="Calibri"/>
          <w:lang w:val="es-ES"/>
        </w:rPr>
        <w:t xml:space="preserve">Seguramente </w:t>
      </w:r>
      <w:r w:rsidR="00504AB4">
        <w:rPr>
          <w:rStyle w:val="normaltextrun"/>
          <w:rFonts w:ascii="Calibri" w:hAnsi="Calibri" w:cs="Calibri"/>
          <w:lang w:val="es-ES"/>
        </w:rPr>
        <w:t>tiene</w:t>
      </w:r>
      <w:r w:rsidRPr="002E16F6">
        <w:rPr>
          <w:rStyle w:val="normaltextrun"/>
          <w:rFonts w:ascii="Calibri" w:hAnsi="Calibri" w:cs="Calibri"/>
          <w:lang w:val="es-ES"/>
        </w:rPr>
        <w:t xml:space="preserve"> un problema relacionado con la práctica, una idea inicial sobre un</w:t>
      </w:r>
      <w:r w:rsidR="00D2223A">
        <w:rPr>
          <w:rStyle w:val="normaltextrun"/>
          <w:rFonts w:ascii="Calibri" w:hAnsi="Calibri" w:cs="Calibri"/>
          <w:lang w:val="es-ES"/>
        </w:rPr>
        <w:t xml:space="preserve"> aspecto de su práctica </w:t>
      </w:r>
      <w:r w:rsidRPr="002E16F6">
        <w:rPr>
          <w:rStyle w:val="normaltextrun"/>
          <w:rFonts w:ascii="Calibri" w:hAnsi="Calibri" w:cs="Calibri"/>
          <w:lang w:val="es-ES"/>
        </w:rPr>
        <w:t>que quier</w:t>
      </w:r>
      <w:r w:rsidR="00504AB4">
        <w:rPr>
          <w:rStyle w:val="normaltextrun"/>
          <w:rFonts w:ascii="Calibri" w:hAnsi="Calibri" w:cs="Calibri"/>
          <w:lang w:val="es-ES"/>
        </w:rPr>
        <w:t>e</w:t>
      </w:r>
      <w:r w:rsidRPr="002E16F6">
        <w:rPr>
          <w:rStyle w:val="normaltextrun"/>
          <w:rFonts w:ascii="Calibri" w:hAnsi="Calibri" w:cs="Calibri"/>
          <w:lang w:val="es-ES"/>
        </w:rPr>
        <w:t xml:space="preserve"> mejorar</w:t>
      </w:r>
      <w:r w:rsidR="00D2223A">
        <w:rPr>
          <w:rStyle w:val="normaltextrun"/>
          <w:rFonts w:ascii="Calibri" w:hAnsi="Calibri" w:cs="Calibri"/>
          <w:lang w:val="es-ES"/>
        </w:rPr>
        <w:t>,</w:t>
      </w:r>
      <w:r w:rsidRPr="002E16F6">
        <w:rPr>
          <w:rStyle w:val="normaltextrun"/>
          <w:rFonts w:ascii="Calibri" w:hAnsi="Calibri" w:cs="Calibri"/>
          <w:lang w:val="es-ES"/>
        </w:rPr>
        <w:t xml:space="preserve"> </w:t>
      </w:r>
      <w:r w:rsidR="001C5639">
        <w:rPr>
          <w:rStyle w:val="normaltextrun"/>
          <w:rFonts w:ascii="Calibri" w:hAnsi="Calibri" w:cs="Calibri"/>
          <w:lang w:val="es-ES"/>
        </w:rPr>
        <w:t xml:space="preserve">que puede ser algo </w:t>
      </w:r>
      <w:r w:rsidRPr="002E16F6">
        <w:rPr>
          <w:rStyle w:val="normaltextrun"/>
          <w:rFonts w:ascii="Calibri" w:hAnsi="Calibri" w:cs="Calibri"/>
          <w:lang w:val="es-ES"/>
        </w:rPr>
        <w:t>que ocurra en sus clases o no. A menudo,</w:t>
      </w:r>
      <w:r w:rsidR="00EC4BE8" w:rsidRPr="002E16F6">
        <w:rPr>
          <w:rStyle w:val="normaltextrun"/>
          <w:rFonts w:ascii="Calibri" w:hAnsi="Calibri" w:cs="Calibri"/>
          <w:lang w:val="es-ES"/>
        </w:rPr>
        <w:t xml:space="preserve"> los docentes se precipita</w:t>
      </w:r>
      <w:r w:rsidR="00900528">
        <w:rPr>
          <w:rStyle w:val="normaltextrun"/>
          <w:rFonts w:ascii="Calibri" w:hAnsi="Calibri" w:cs="Calibri"/>
          <w:lang w:val="es-ES"/>
        </w:rPr>
        <w:t>n:</w:t>
      </w:r>
      <w:r w:rsidR="00862F5B">
        <w:rPr>
          <w:rStyle w:val="normaltextrun"/>
          <w:rFonts w:ascii="Calibri" w:hAnsi="Calibri" w:cs="Calibri"/>
          <w:lang w:val="es-ES"/>
        </w:rPr>
        <w:t xml:space="preserve"> enseguida</w:t>
      </w:r>
      <w:r w:rsidR="00EC4BE8" w:rsidRPr="002E16F6">
        <w:rPr>
          <w:rStyle w:val="normaltextrun"/>
          <w:rFonts w:ascii="Calibri" w:hAnsi="Calibri" w:cs="Calibri"/>
          <w:lang w:val="es-ES"/>
        </w:rPr>
        <w:t xml:space="preserve"> </w:t>
      </w:r>
      <w:r w:rsidR="00862F5B">
        <w:rPr>
          <w:rStyle w:val="normaltextrun"/>
          <w:rFonts w:ascii="Calibri" w:hAnsi="Calibri" w:cs="Calibri"/>
          <w:lang w:val="es-ES"/>
        </w:rPr>
        <w:t xml:space="preserve">pasan </w:t>
      </w:r>
      <w:r w:rsidR="00EC4BE8" w:rsidRPr="002E16F6">
        <w:rPr>
          <w:rStyle w:val="normaltextrun"/>
          <w:rFonts w:ascii="Calibri" w:hAnsi="Calibri" w:cs="Calibri"/>
          <w:lang w:val="es-ES"/>
        </w:rPr>
        <w:t xml:space="preserve">a la acción y prueban algo nuevo, y </w:t>
      </w:r>
      <w:r w:rsidR="00862F5B">
        <w:rPr>
          <w:rStyle w:val="normaltextrun"/>
          <w:rFonts w:ascii="Calibri" w:hAnsi="Calibri" w:cs="Calibri"/>
          <w:lang w:val="es-ES"/>
        </w:rPr>
        <w:t xml:space="preserve">hasta más tarde </w:t>
      </w:r>
      <w:r w:rsidR="00900528">
        <w:rPr>
          <w:rStyle w:val="normaltextrun"/>
          <w:rFonts w:ascii="Calibri" w:hAnsi="Calibri" w:cs="Calibri"/>
          <w:lang w:val="es-ES"/>
        </w:rPr>
        <w:t xml:space="preserve">no </w:t>
      </w:r>
      <w:r w:rsidR="00EC4BE8" w:rsidRPr="002E16F6">
        <w:rPr>
          <w:rStyle w:val="normaltextrun"/>
          <w:rFonts w:ascii="Calibri" w:hAnsi="Calibri" w:cs="Calibri"/>
          <w:lang w:val="es-ES"/>
        </w:rPr>
        <w:t>se plantean de qué manera</w:t>
      </w:r>
      <w:r w:rsidR="00862F5B">
        <w:rPr>
          <w:rStyle w:val="normaltextrun"/>
          <w:rFonts w:ascii="Calibri" w:hAnsi="Calibri" w:cs="Calibri"/>
          <w:lang w:val="es-ES"/>
        </w:rPr>
        <w:t>s</w:t>
      </w:r>
      <w:r w:rsidR="00EC4BE8" w:rsidRPr="002E16F6">
        <w:rPr>
          <w:rStyle w:val="normaltextrun"/>
          <w:rFonts w:ascii="Calibri" w:hAnsi="Calibri" w:cs="Calibri"/>
          <w:lang w:val="es-ES"/>
        </w:rPr>
        <w:t xml:space="preserve"> podrían evaluar el impacto de su innovación. Nuestro ciclo de indagación </w:t>
      </w:r>
      <w:r w:rsidR="00A0071F">
        <w:rPr>
          <w:rStyle w:val="normaltextrun"/>
          <w:rFonts w:ascii="Calibri" w:hAnsi="Calibri" w:cs="Calibri"/>
          <w:lang w:val="es-ES"/>
        </w:rPr>
        <w:t xml:space="preserve">requiere que </w:t>
      </w:r>
      <w:r w:rsidR="00EC4BE8" w:rsidRPr="002E16F6">
        <w:rPr>
          <w:rStyle w:val="normaltextrun"/>
          <w:rFonts w:ascii="Calibri" w:hAnsi="Calibri" w:cs="Calibri"/>
          <w:lang w:val="es-ES"/>
        </w:rPr>
        <w:t xml:space="preserve">los docentes </w:t>
      </w:r>
      <w:r w:rsidR="00A0071F">
        <w:rPr>
          <w:rStyle w:val="normaltextrun"/>
          <w:rFonts w:ascii="Calibri" w:hAnsi="Calibri" w:cs="Calibri"/>
          <w:lang w:val="es-ES"/>
        </w:rPr>
        <w:t xml:space="preserve">se resistan </w:t>
      </w:r>
      <w:r w:rsidR="00EC4BE8" w:rsidRPr="002E16F6">
        <w:rPr>
          <w:rStyle w:val="normaltextrun"/>
          <w:rFonts w:ascii="Calibri" w:hAnsi="Calibri" w:cs="Calibri"/>
          <w:lang w:val="es-ES"/>
        </w:rPr>
        <w:t>a estas ansias de correr,</w:t>
      </w:r>
      <w:r w:rsidR="00A0071F">
        <w:rPr>
          <w:rStyle w:val="normaltextrun"/>
          <w:rFonts w:ascii="Calibri" w:hAnsi="Calibri" w:cs="Calibri"/>
          <w:lang w:val="es-ES"/>
        </w:rPr>
        <w:t xml:space="preserve"> que</w:t>
      </w:r>
      <w:r w:rsidR="00EC4BE8" w:rsidRPr="002E16F6">
        <w:rPr>
          <w:rStyle w:val="normaltextrun"/>
          <w:rFonts w:ascii="Calibri" w:hAnsi="Calibri" w:cs="Calibri"/>
          <w:lang w:val="es-ES"/>
        </w:rPr>
        <w:t xml:space="preserve"> bajen el ritmo y dediquen un tiempo y unos </w:t>
      </w:r>
      <w:r w:rsidR="00EC4BE8" w:rsidRPr="00A0071F">
        <w:rPr>
          <w:rStyle w:val="normaltextrun"/>
          <w:rFonts w:ascii="Calibri" w:hAnsi="Calibri" w:cs="Calibri"/>
          <w:lang w:val="es-ES"/>
        </w:rPr>
        <w:t>esfuerzos</w:t>
      </w:r>
      <w:r w:rsidR="00EC4BE8" w:rsidRPr="002E16F6">
        <w:rPr>
          <w:rStyle w:val="normaltextrun"/>
          <w:rFonts w:ascii="Calibri" w:hAnsi="Calibri" w:cs="Calibri"/>
          <w:lang w:val="es-ES"/>
        </w:rPr>
        <w:t xml:space="preserve"> considerables a </w:t>
      </w:r>
      <w:r w:rsidR="00EC4BE8" w:rsidRPr="00A0071F">
        <w:rPr>
          <w:rStyle w:val="normaltextrun"/>
          <w:rFonts w:ascii="Calibri" w:hAnsi="Calibri" w:cs="Calibri"/>
          <w:b/>
          <w:bCs/>
          <w:lang w:val="es-ES"/>
        </w:rPr>
        <w:t>explorar</w:t>
      </w:r>
      <w:r w:rsidR="00EC4BE8" w:rsidRPr="002E16F6">
        <w:rPr>
          <w:rStyle w:val="normaltextrun"/>
          <w:rFonts w:ascii="Calibri" w:hAnsi="Calibri" w:cs="Calibri"/>
          <w:lang w:val="es-ES"/>
        </w:rPr>
        <w:t xml:space="preserve"> el presente</w:t>
      </w:r>
      <w:r w:rsidR="00593581">
        <w:rPr>
          <w:rStyle w:val="normaltextrun"/>
          <w:rFonts w:ascii="Calibri" w:hAnsi="Calibri" w:cs="Calibri"/>
          <w:lang w:val="es-ES"/>
        </w:rPr>
        <w:t>. Además, deben</w:t>
      </w:r>
      <w:r w:rsidR="00EC4BE8" w:rsidRPr="002E16F6">
        <w:rPr>
          <w:rStyle w:val="normaltextrun"/>
          <w:rFonts w:ascii="Calibri" w:hAnsi="Calibri" w:cs="Calibri"/>
          <w:lang w:val="es-ES"/>
        </w:rPr>
        <w:t xml:space="preserve"> </w:t>
      </w:r>
      <w:r w:rsidR="00274B3F">
        <w:rPr>
          <w:rStyle w:val="normaltextrun"/>
          <w:rFonts w:ascii="Calibri" w:hAnsi="Calibri" w:cs="Calibri"/>
          <w:lang w:val="es-ES"/>
        </w:rPr>
        <w:t>elaborar</w:t>
      </w:r>
      <w:r w:rsidR="00CA277F">
        <w:rPr>
          <w:rStyle w:val="normaltextrun"/>
          <w:rFonts w:ascii="Calibri" w:hAnsi="Calibri" w:cs="Calibri"/>
          <w:lang w:val="es-ES"/>
        </w:rPr>
        <w:t xml:space="preserve"> un</w:t>
      </w:r>
      <w:r w:rsidR="007F1E5C">
        <w:rPr>
          <w:rStyle w:val="normaltextrun"/>
          <w:rFonts w:ascii="Calibri" w:hAnsi="Calibri" w:cs="Calibri"/>
          <w:lang w:val="es-ES"/>
        </w:rPr>
        <w:t xml:space="preserve"> retrato</w:t>
      </w:r>
      <w:r w:rsidR="00EC4BE8" w:rsidRPr="002E16F6">
        <w:rPr>
          <w:rStyle w:val="normaltextrun"/>
          <w:rFonts w:ascii="Calibri" w:hAnsi="Calibri" w:cs="Calibri"/>
          <w:lang w:val="es-ES"/>
        </w:rPr>
        <w:t xml:space="preserve">, basándose en las evidencias, </w:t>
      </w:r>
      <w:r w:rsidR="00CA277F">
        <w:rPr>
          <w:rStyle w:val="normaltextrun"/>
          <w:rFonts w:ascii="Calibri" w:hAnsi="Calibri" w:cs="Calibri"/>
          <w:lang w:val="es-ES"/>
        </w:rPr>
        <w:t xml:space="preserve">de </w:t>
      </w:r>
      <w:r w:rsidR="00EC4BE8" w:rsidRPr="002E16F6">
        <w:rPr>
          <w:rStyle w:val="normaltextrun"/>
          <w:rFonts w:ascii="Calibri" w:hAnsi="Calibri" w:cs="Calibri"/>
          <w:lang w:val="es-ES"/>
        </w:rPr>
        <w:t xml:space="preserve">sus prácticas actuales relacionadas con el </w:t>
      </w:r>
      <w:r w:rsidR="00CA277F">
        <w:rPr>
          <w:rStyle w:val="normaltextrun"/>
          <w:rFonts w:ascii="Calibri" w:hAnsi="Calibri" w:cs="Calibri"/>
          <w:lang w:val="es-ES"/>
        </w:rPr>
        <w:t xml:space="preserve">aspecto </w:t>
      </w:r>
      <w:r w:rsidR="00EC4BE8" w:rsidRPr="002E16F6">
        <w:rPr>
          <w:rStyle w:val="normaltextrun"/>
          <w:rFonts w:ascii="Calibri" w:hAnsi="Calibri" w:cs="Calibri"/>
          <w:lang w:val="es-ES"/>
        </w:rPr>
        <w:t>que quieren mejorar antes de desarrollar las nuevas prácticas</w:t>
      </w:r>
      <w:r w:rsidR="00280B2E">
        <w:rPr>
          <w:rStyle w:val="normaltextrun"/>
          <w:rFonts w:ascii="Calibri" w:hAnsi="Calibri" w:cs="Calibri"/>
          <w:lang w:val="es-ES"/>
        </w:rPr>
        <w:t>,</w:t>
      </w:r>
      <w:r w:rsidR="00EC4BE8" w:rsidRPr="002E16F6">
        <w:rPr>
          <w:rStyle w:val="normaltextrun"/>
          <w:rFonts w:ascii="Calibri" w:hAnsi="Calibri" w:cs="Calibri"/>
          <w:lang w:val="es-ES"/>
        </w:rPr>
        <w:t xml:space="preserve"> que serán la base de la </w:t>
      </w:r>
      <w:r w:rsidR="00EC4BE8" w:rsidRPr="002E16F6">
        <w:rPr>
          <w:rStyle w:val="normaltextrun"/>
          <w:rFonts w:ascii="Calibri" w:hAnsi="Calibri" w:cs="Calibri"/>
          <w:b/>
          <w:bCs/>
          <w:lang w:val="es-ES"/>
        </w:rPr>
        <w:t>innovación</w:t>
      </w:r>
      <w:r w:rsidR="00EC4BE8" w:rsidRPr="002E16F6">
        <w:rPr>
          <w:rStyle w:val="normaltextrun"/>
          <w:rFonts w:ascii="Calibri" w:hAnsi="Calibri" w:cs="Calibri"/>
          <w:lang w:val="es-ES"/>
        </w:rPr>
        <w:t xml:space="preserve">. La evaluación del impacto tiene que hacerse a lo largo de todo el ciclo y debe planificarse </w:t>
      </w:r>
      <w:r w:rsidR="00D9260C">
        <w:rPr>
          <w:rStyle w:val="normaltextrun"/>
          <w:rFonts w:ascii="Calibri" w:hAnsi="Calibri" w:cs="Calibri"/>
          <w:lang w:val="es-ES"/>
        </w:rPr>
        <w:t xml:space="preserve">minuciosamente </w:t>
      </w:r>
      <w:r w:rsidR="00EC4BE8" w:rsidRPr="002E16F6">
        <w:rPr>
          <w:rStyle w:val="normaltextrun"/>
          <w:rFonts w:ascii="Calibri" w:hAnsi="Calibri" w:cs="Calibri"/>
          <w:lang w:val="es-ES"/>
        </w:rPr>
        <w:t>desde el principio. A continuación</w:t>
      </w:r>
      <w:r w:rsidR="00593581">
        <w:rPr>
          <w:rStyle w:val="normaltextrun"/>
          <w:rFonts w:ascii="Calibri" w:hAnsi="Calibri" w:cs="Calibri"/>
          <w:lang w:val="es-ES"/>
        </w:rPr>
        <w:t>,</w:t>
      </w:r>
      <w:r w:rsidR="00EC4BE8" w:rsidRPr="002E16F6">
        <w:rPr>
          <w:rStyle w:val="normaltextrun"/>
          <w:rFonts w:ascii="Calibri" w:hAnsi="Calibri" w:cs="Calibri"/>
          <w:lang w:val="es-ES"/>
        </w:rPr>
        <w:t xml:space="preserve"> describimos con mayor detalle todas las fases del ciclo.</w:t>
      </w:r>
    </w:p>
    <w:p w14:paraId="0C7FC0DE"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b/>
          <w:bCs/>
          <w:lang w:val="es-ES"/>
        </w:rPr>
      </w:pPr>
    </w:p>
    <w:p w14:paraId="546691B6"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b/>
          <w:bCs/>
          <w:lang w:val="es-ES"/>
        </w:rPr>
      </w:pPr>
    </w:p>
    <w:p w14:paraId="1BEAAE0C"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b/>
          <w:bCs/>
          <w:lang w:val="es-ES"/>
        </w:rPr>
      </w:pPr>
    </w:p>
    <w:p w14:paraId="171D57BE"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b/>
          <w:bCs/>
          <w:lang w:val="es-ES"/>
        </w:rPr>
      </w:pPr>
    </w:p>
    <w:p w14:paraId="5087ACA6"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b/>
          <w:bCs/>
          <w:lang w:val="es-ES"/>
        </w:rPr>
      </w:pPr>
    </w:p>
    <w:p w14:paraId="64C34D14" w14:textId="5BBBD92E" w:rsidR="00EC4BE8" w:rsidRPr="002E16F6" w:rsidRDefault="00724001"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b/>
          <w:bCs/>
          <w:lang w:val="es-ES"/>
        </w:rPr>
        <w:t>Explo</w:t>
      </w:r>
      <w:r w:rsidR="00E4288E" w:rsidRPr="002E16F6">
        <w:rPr>
          <w:rStyle w:val="normaltextrun"/>
          <w:rFonts w:ascii="Calibri" w:hAnsi="Calibri" w:cs="Calibri"/>
          <w:b/>
          <w:bCs/>
          <w:lang w:val="es-ES"/>
        </w:rPr>
        <w:t>rar</w:t>
      </w:r>
      <w:r w:rsidRPr="002E16F6">
        <w:rPr>
          <w:rStyle w:val="eop"/>
          <w:rFonts w:ascii="Calibri" w:hAnsi="Calibri" w:cs="Calibri"/>
          <w:lang w:val="es-ES"/>
        </w:rPr>
        <w:t> </w:t>
      </w:r>
    </w:p>
    <w:p w14:paraId="3680B7D1" w14:textId="277128CB" w:rsidR="00D23D1F" w:rsidRPr="002E16F6" w:rsidRDefault="00EC4BE8"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Empezar </w:t>
      </w:r>
      <w:r w:rsidR="009567AD">
        <w:rPr>
          <w:rStyle w:val="normaltextrun"/>
          <w:rFonts w:ascii="Calibri" w:hAnsi="Calibri" w:cs="Calibri"/>
          <w:lang w:val="es-ES"/>
        </w:rPr>
        <w:t>pensando en el</w:t>
      </w:r>
      <w:r w:rsidR="007F1E5C">
        <w:rPr>
          <w:rStyle w:val="normaltextrun"/>
          <w:rFonts w:ascii="Calibri" w:hAnsi="Calibri" w:cs="Calibri"/>
          <w:lang w:val="es-ES"/>
        </w:rPr>
        <w:t xml:space="preserve"> </w:t>
      </w:r>
      <w:r w:rsidRPr="002E16F6">
        <w:rPr>
          <w:rStyle w:val="normaltextrun"/>
          <w:rFonts w:ascii="Calibri" w:hAnsi="Calibri" w:cs="Calibri"/>
          <w:lang w:val="es-ES"/>
        </w:rPr>
        <w:t>final</w:t>
      </w:r>
      <w:r w:rsidR="007F1E5C">
        <w:rPr>
          <w:rStyle w:val="normaltextrun"/>
          <w:rFonts w:ascii="Calibri" w:hAnsi="Calibri" w:cs="Calibri"/>
          <w:lang w:val="es-ES"/>
        </w:rPr>
        <w:t xml:space="preserve"> </w:t>
      </w:r>
    </w:p>
    <w:p w14:paraId="036EEC04" w14:textId="44C26FDB" w:rsidR="00EC4BE8" w:rsidRDefault="00EC4BE8"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El objetivo de cualquier indagación </w:t>
      </w:r>
      <w:r w:rsidR="00D23D1F" w:rsidRPr="002E16F6">
        <w:rPr>
          <w:rStyle w:val="normaltextrun"/>
          <w:rFonts w:ascii="Calibri" w:hAnsi="Calibri" w:cs="Calibri"/>
          <w:lang w:val="es-ES"/>
        </w:rPr>
        <w:t xml:space="preserve">debe </w:t>
      </w:r>
      <w:r w:rsidRPr="002E16F6">
        <w:rPr>
          <w:rStyle w:val="normaltextrun"/>
          <w:rFonts w:ascii="Calibri" w:hAnsi="Calibri" w:cs="Calibri"/>
          <w:lang w:val="es-ES"/>
        </w:rPr>
        <w:t>ser</w:t>
      </w:r>
      <w:r w:rsidR="00D23D1F" w:rsidRPr="002E16F6">
        <w:rPr>
          <w:rStyle w:val="normaltextrun"/>
          <w:rFonts w:ascii="Calibri" w:hAnsi="Calibri" w:cs="Calibri"/>
          <w:lang w:val="es-ES"/>
        </w:rPr>
        <w:t xml:space="preserve"> tener un impacto positivo en el alumnado, y, en general, est</w:t>
      </w:r>
      <w:r w:rsidR="00077A17">
        <w:rPr>
          <w:rStyle w:val="normaltextrun"/>
          <w:rFonts w:ascii="Calibri" w:hAnsi="Calibri" w:cs="Calibri"/>
          <w:lang w:val="es-ES"/>
        </w:rPr>
        <w:t xml:space="preserve">o se consigue </w:t>
      </w:r>
      <w:r w:rsidR="00D23D1F" w:rsidRPr="002E16F6">
        <w:rPr>
          <w:rStyle w:val="normaltextrun"/>
          <w:rFonts w:ascii="Calibri" w:hAnsi="Calibri" w:cs="Calibri"/>
          <w:lang w:val="es-ES"/>
        </w:rPr>
        <w:t xml:space="preserve">mejorando </w:t>
      </w:r>
      <w:r w:rsidR="00EC7096">
        <w:rPr>
          <w:rStyle w:val="normaltextrun"/>
          <w:rFonts w:ascii="Calibri" w:hAnsi="Calibri" w:cs="Calibri"/>
          <w:lang w:val="es-ES"/>
        </w:rPr>
        <w:t>algún</w:t>
      </w:r>
      <w:r w:rsidR="00D23D1F" w:rsidRPr="002E16F6">
        <w:rPr>
          <w:rStyle w:val="normaltextrun"/>
          <w:rFonts w:ascii="Calibri" w:hAnsi="Calibri" w:cs="Calibri"/>
          <w:lang w:val="es-ES"/>
        </w:rPr>
        <w:t xml:space="preserve"> aspecto de la práctica docente. Le pedimos a</w:t>
      </w:r>
      <w:r w:rsidR="00077A17">
        <w:rPr>
          <w:rStyle w:val="normaltextrun"/>
          <w:rFonts w:ascii="Calibri" w:hAnsi="Calibri" w:cs="Calibri"/>
          <w:lang w:val="es-ES"/>
        </w:rPr>
        <w:t xml:space="preserve">l profesorado </w:t>
      </w:r>
      <w:r w:rsidR="00D23D1F" w:rsidRPr="002E16F6">
        <w:rPr>
          <w:rStyle w:val="normaltextrun"/>
          <w:rFonts w:ascii="Calibri" w:hAnsi="Calibri" w:cs="Calibri"/>
          <w:lang w:val="es-ES"/>
        </w:rPr>
        <w:t xml:space="preserve">que </w:t>
      </w:r>
      <w:r w:rsidR="009567AD">
        <w:rPr>
          <w:rStyle w:val="normaltextrun"/>
          <w:rFonts w:ascii="Calibri" w:hAnsi="Calibri" w:cs="Calibri"/>
          <w:lang w:val="es-ES"/>
        </w:rPr>
        <w:t>“</w:t>
      </w:r>
      <w:r w:rsidR="00D23D1F" w:rsidRPr="002E16F6">
        <w:rPr>
          <w:rStyle w:val="normaltextrun"/>
          <w:rFonts w:ascii="Calibri" w:hAnsi="Calibri" w:cs="Calibri"/>
          <w:lang w:val="es-ES"/>
        </w:rPr>
        <w:t>empiecen la indagaci</w:t>
      </w:r>
      <w:r w:rsidR="0019567D">
        <w:rPr>
          <w:rStyle w:val="normaltextrun"/>
          <w:rFonts w:ascii="Calibri" w:hAnsi="Calibri" w:cs="Calibri"/>
          <w:lang w:val="es-ES"/>
        </w:rPr>
        <w:t xml:space="preserve">ón </w:t>
      </w:r>
      <w:r w:rsidR="009567AD">
        <w:rPr>
          <w:rStyle w:val="normaltextrun"/>
          <w:rFonts w:ascii="Calibri" w:hAnsi="Calibri" w:cs="Calibri"/>
          <w:lang w:val="es-ES"/>
        </w:rPr>
        <w:t>pensando en el final”</w:t>
      </w:r>
      <w:r w:rsidR="00D23D1F" w:rsidRPr="002E16F6">
        <w:rPr>
          <w:rStyle w:val="normaltextrun"/>
          <w:rFonts w:ascii="Calibri" w:hAnsi="Calibri" w:cs="Calibri"/>
          <w:lang w:val="es-ES"/>
        </w:rPr>
        <w:t xml:space="preserve"> (Covey, 1989)</w:t>
      </w:r>
      <w:r w:rsidR="00EC7096">
        <w:rPr>
          <w:rStyle w:val="normaltextrun"/>
          <w:rFonts w:ascii="Calibri" w:hAnsi="Calibri" w:cs="Calibri"/>
          <w:lang w:val="es-ES"/>
        </w:rPr>
        <w:t>, e</w:t>
      </w:r>
      <w:r w:rsidR="00D23D1F" w:rsidRPr="002E16F6">
        <w:rPr>
          <w:rStyle w:val="normaltextrun"/>
          <w:rFonts w:ascii="Calibri" w:hAnsi="Calibri" w:cs="Calibri"/>
          <w:lang w:val="es-ES"/>
        </w:rPr>
        <w:t>s decir, es esencial que desde el principio tengan claro el cambio que quieren lograr y que pongan al alumnado en el centro.</w:t>
      </w:r>
    </w:p>
    <w:p w14:paraId="20361A11" w14:textId="77777777" w:rsidR="00E93198" w:rsidRPr="002E16F6" w:rsidRDefault="00E93198"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379FBEE6" w14:textId="5466F073" w:rsidR="00D23D1F" w:rsidRPr="002E16F6" w:rsidRDefault="00D23D1F"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Entender el presente</w:t>
      </w:r>
    </w:p>
    <w:p w14:paraId="1EDA8D1F" w14:textId="0D805D89" w:rsidR="00AE722F" w:rsidRPr="002E16F6" w:rsidRDefault="00D23D1F"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A continuación, le</w:t>
      </w:r>
      <w:r w:rsidR="00C80496">
        <w:rPr>
          <w:rStyle w:val="normaltextrun"/>
          <w:rFonts w:ascii="Calibri" w:hAnsi="Calibri" w:cs="Calibri"/>
          <w:lang w:val="es-ES"/>
        </w:rPr>
        <w:t>s</w:t>
      </w:r>
      <w:r w:rsidRPr="002E16F6">
        <w:rPr>
          <w:rStyle w:val="normaltextrun"/>
          <w:rFonts w:ascii="Calibri" w:hAnsi="Calibri" w:cs="Calibri"/>
          <w:lang w:val="es-ES"/>
        </w:rPr>
        <w:t xml:space="preserve"> pedimos que dejen de lado est</w:t>
      </w:r>
      <w:r w:rsidR="009D48CC">
        <w:rPr>
          <w:rStyle w:val="normaltextrun"/>
          <w:rFonts w:ascii="Calibri" w:hAnsi="Calibri" w:cs="Calibri"/>
          <w:lang w:val="es-ES"/>
        </w:rPr>
        <w:t>e retrato</w:t>
      </w:r>
      <w:r w:rsidRPr="002E16F6">
        <w:rPr>
          <w:rStyle w:val="normaltextrun"/>
          <w:rFonts w:ascii="Calibri" w:hAnsi="Calibri" w:cs="Calibri"/>
          <w:lang w:val="es-ES"/>
        </w:rPr>
        <w:t xml:space="preserve"> </w:t>
      </w:r>
      <w:r w:rsidR="009D48CC">
        <w:rPr>
          <w:rStyle w:val="normaltextrun"/>
          <w:rFonts w:ascii="Calibri" w:hAnsi="Calibri" w:cs="Calibri"/>
          <w:lang w:val="es-ES"/>
        </w:rPr>
        <w:t>futurista</w:t>
      </w:r>
      <w:r w:rsidRPr="002E16F6">
        <w:rPr>
          <w:rStyle w:val="normaltextrun"/>
          <w:rFonts w:ascii="Calibri" w:hAnsi="Calibri" w:cs="Calibri"/>
          <w:lang w:val="es-ES"/>
        </w:rPr>
        <w:t xml:space="preserve"> y que se fijen atentamente en las prácticas actuales </w:t>
      </w:r>
      <w:r w:rsidR="0093614F">
        <w:rPr>
          <w:rStyle w:val="normaltextrun"/>
          <w:rFonts w:ascii="Calibri" w:hAnsi="Calibri" w:cs="Calibri"/>
          <w:lang w:val="es-ES"/>
        </w:rPr>
        <w:t xml:space="preserve">relacionadas con el aspecto </w:t>
      </w:r>
      <w:r w:rsidRPr="002E16F6">
        <w:rPr>
          <w:rStyle w:val="normaltextrun"/>
          <w:rFonts w:ascii="Calibri" w:hAnsi="Calibri" w:cs="Calibri"/>
          <w:lang w:val="es-ES"/>
        </w:rPr>
        <w:t xml:space="preserve">que quieren mejorar. </w:t>
      </w:r>
      <w:r w:rsidR="00694540">
        <w:rPr>
          <w:rStyle w:val="normaltextrun"/>
          <w:rFonts w:ascii="Calibri" w:hAnsi="Calibri" w:cs="Calibri"/>
          <w:lang w:val="es-ES"/>
        </w:rPr>
        <w:t>“</w:t>
      </w:r>
      <w:r w:rsidRPr="002E16F6">
        <w:rPr>
          <w:rStyle w:val="normaltextrun"/>
          <w:rFonts w:ascii="Calibri" w:hAnsi="Calibri" w:cs="Calibri"/>
          <w:lang w:val="es-ES"/>
        </w:rPr>
        <w:t>No se produce ningún cambio si solamente nos centramos en el futuro</w:t>
      </w:r>
      <w:r w:rsidR="00694540">
        <w:rPr>
          <w:rStyle w:val="normaltextrun"/>
          <w:rFonts w:ascii="Calibri" w:hAnsi="Calibri" w:cs="Calibri"/>
          <w:lang w:val="es-ES"/>
        </w:rPr>
        <w:t>”</w:t>
      </w:r>
      <w:r w:rsidRPr="002E16F6">
        <w:rPr>
          <w:rStyle w:val="normaltextrun"/>
          <w:rFonts w:ascii="Calibri" w:hAnsi="Calibri" w:cs="Calibri"/>
          <w:lang w:val="es-ES"/>
        </w:rPr>
        <w:t>, y</w:t>
      </w:r>
      <w:r w:rsidR="00FD77F4">
        <w:rPr>
          <w:rStyle w:val="normaltextrun"/>
          <w:rFonts w:ascii="Calibri" w:hAnsi="Calibri" w:cs="Calibri"/>
          <w:lang w:val="es-ES"/>
        </w:rPr>
        <w:t xml:space="preserve"> los</w:t>
      </w:r>
      <w:r w:rsidRPr="002E16F6">
        <w:rPr>
          <w:rStyle w:val="normaltextrun"/>
          <w:rFonts w:ascii="Calibri" w:hAnsi="Calibri" w:cs="Calibri"/>
          <w:lang w:val="es-ES"/>
        </w:rPr>
        <w:t xml:space="preserve"> docentes y </w:t>
      </w:r>
      <w:r w:rsidR="00FD77F4">
        <w:rPr>
          <w:rStyle w:val="normaltextrun"/>
          <w:rFonts w:ascii="Calibri" w:hAnsi="Calibri" w:cs="Calibri"/>
          <w:lang w:val="es-ES"/>
        </w:rPr>
        <w:t xml:space="preserve">los </w:t>
      </w:r>
      <w:r w:rsidRPr="002E16F6">
        <w:rPr>
          <w:rStyle w:val="normaltextrun"/>
          <w:rFonts w:ascii="Calibri" w:hAnsi="Calibri" w:cs="Calibri"/>
          <w:lang w:val="es-ES"/>
        </w:rPr>
        <w:t xml:space="preserve">líderes deberían </w:t>
      </w:r>
      <w:r w:rsidR="00694540">
        <w:rPr>
          <w:rStyle w:val="normaltextrun"/>
          <w:rFonts w:ascii="Calibri" w:hAnsi="Calibri" w:cs="Calibri"/>
          <w:lang w:val="es-ES"/>
        </w:rPr>
        <w:t>“</w:t>
      </w:r>
      <w:r w:rsidRPr="00F77342">
        <w:rPr>
          <w:rStyle w:val="normaltextrun"/>
          <w:rFonts w:ascii="Calibri" w:hAnsi="Calibri" w:cs="Calibri"/>
          <w:lang w:val="es-ES"/>
        </w:rPr>
        <w:t xml:space="preserve">centrarse en entender las prácticas que quieren cambiar </w:t>
      </w:r>
      <w:r w:rsidR="00F77342">
        <w:rPr>
          <w:rStyle w:val="normaltextrun"/>
          <w:rFonts w:ascii="Calibri" w:hAnsi="Calibri" w:cs="Calibri"/>
          <w:lang w:val="es-ES"/>
        </w:rPr>
        <w:t>tanto</w:t>
      </w:r>
      <w:r w:rsidRPr="00F77342">
        <w:rPr>
          <w:rStyle w:val="normaltextrun"/>
          <w:rFonts w:ascii="Calibri" w:hAnsi="Calibri" w:cs="Calibri"/>
          <w:lang w:val="es-ES"/>
        </w:rPr>
        <w:t xml:space="preserve"> o más que en diseñar las alternativas</w:t>
      </w:r>
      <w:r w:rsidR="00694540">
        <w:rPr>
          <w:rStyle w:val="normaltextrun"/>
          <w:rFonts w:ascii="Calibri" w:hAnsi="Calibri" w:cs="Calibri"/>
          <w:lang w:val="es-ES"/>
        </w:rPr>
        <w:t>”</w:t>
      </w:r>
      <w:r w:rsidRPr="00F77342">
        <w:rPr>
          <w:rStyle w:val="normaltextrun"/>
          <w:rFonts w:ascii="Calibri" w:hAnsi="Calibri" w:cs="Calibri"/>
          <w:lang w:val="es-ES"/>
        </w:rPr>
        <w:t xml:space="preserve"> (Robinson, 2018, 13). Al fin y al cabo,</w:t>
      </w:r>
      <w:r w:rsidR="00AE722F" w:rsidRPr="00F77342">
        <w:rPr>
          <w:rStyle w:val="normaltextrun"/>
          <w:rFonts w:ascii="Calibri" w:hAnsi="Calibri" w:cs="Calibri"/>
          <w:lang w:val="es-ES"/>
        </w:rPr>
        <w:t xml:space="preserve"> si se aplica cualquier práctica nueva, tendrá que implementarse</w:t>
      </w:r>
      <w:r w:rsidR="00AE722F" w:rsidRPr="002E16F6">
        <w:rPr>
          <w:rStyle w:val="normaltextrun"/>
          <w:rFonts w:ascii="Calibri" w:hAnsi="Calibri" w:cs="Calibri"/>
          <w:lang w:val="es-ES"/>
        </w:rPr>
        <w:t xml:space="preserve"> con —o deberá sustituir— cientos de prácticas y creencias que el profesorado ya tiene muy integradas. En </w:t>
      </w:r>
      <w:r w:rsidR="000F1604">
        <w:rPr>
          <w:rStyle w:val="normaltextrun"/>
          <w:rFonts w:ascii="Calibri" w:hAnsi="Calibri" w:cs="Calibri"/>
          <w:lang w:val="es-ES"/>
        </w:rPr>
        <w:t>la</w:t>
      </w:r>
      <w:r w:rsidR="00AE722F" w:rsidRPr="002E16F6">
        <w:rPr>
          <w:rStyle w:val="normaltextrun"/>
          <w:rFonts w:ascii="Calibri" w:hAnsi="Calibri" w:cs="Calibri"/>
          <w:lang w:val="es-ES"/>
        </w:rPr>
        <w:t xml:space="preserve"> </w:t>
      </w:r>
      <w:r w:rsidR="00255F5C">
        <w:rPr>
          <w:rStyle w:val="normaltextrun"/>
          <w:rFonts w:ascii="Calibri" w:hAnsi="Calibri" w:cs="Calibri"/>
          <w:lang w:val="es-ES"/>
        </w:rPr>
        <w:t>fase de Exploración</w:t>
      </w:r>
      <w:r w:rsidR="00AE722F" w:rsidRPr="002E16F6">
        <w:rPr>
          <w:rStyle w:val="normaltextrun"/>
          <w:rFonts w:ascii="Calibri" w:hAnsi="Calibri" w:cs="Calibri"/>
          <w:lang w:val="es-ES"/>
        </w:rPr>
        <w:t>, el profesorado podría plantearse preguntas</w:t>
      </w:r>
      <w:r w:rsidR="0052014E">
        <w:rPr>
          <w:rStyle w:val="normaltextrun"/>
          <w:rFonts w:ascii="Calibri" w:hAnsi="Calibri" w:cs="Calibri"/>
          <w:lang w:val="es-ES"/>
        </w:rPr>
        <w:t xml:space="preserve"> como estas</w:t>
      </w:r>
      <w:r w:rsidR="00AE722F" w:rsidRPr="002E16F6">
        <w:rPr>
          <w:rStyle w:val="normaltextrun"/>
          <w:rFonts w:ascii="Calibri" w:hAnsi="Calibri" w:cs="Calibri"/>
          <w:lang w:val="es-ES"/>
        </w:rPr>
        <w:t>:</w:t>
      </w:r>
    </w:p>
    <w:p w14:paraId="021181AA" w14:textId="1D9E656A" w:rsidR="00AE722F" w:rsidRPr="002E16F6" w:rsidRDefault="00AE722F" w:rsidP="00072E24">
      <w:pPr>
        <w:pStyle w:val="paragraph"/>
        <w:numPr>
          <w:ilvl w:val="0"/>
          <w:numId w:val="25"/>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¿Qué estrategias usa actualmente el profesorado para…?</w:t>
      </w:r>
    </w:p>
    <w:p w14:paraId="432D5A5A" w14:textId="1B356358" w:rsidR="00AE722F" w:rsidRPr="002E16F6" w:rsidRDefault="00AE722F" w:rsidP="00072E24">
      <w:pPr>
        <w:pStyle w:val="paragraph"/>
        <w:numPr>
          <w:ilvl w:val="0"/>
          <w:numId w:val="25"/>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¿Qué dice el profesorado acerca de…?</w:t>
      </w:r>
    </w:p>
    <w:p w14:paraId="707B0A99" w14:textId="14AA08A4" w:rsidR="00AE722F" w:rsidRPr="002E16F6" w:rsidRDefault="00AE722F" w:rsidP="00072E24">
      <w:pPr>
        <w:pStyle w:val="paragraph"/>
        <w:numPr>
          <w:ilvl w:val="0"/>
          <w:numId w:val="25"/>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¿Qué dice el alumnado acerca de…?</w:t>
      </w:r>
    </w:p>
    <w:p w14:paraId="390203F7" w14:textId="708AF2D7" w:rsidR="00AE722F" w:rsidRPr="002E16F6" w:rsidRDefault="00AE722F" w:rsidP="00072E24">
      <w:pPr>
        <w:pStyle w:val="paragraph"/>
        <w:numPr>
          <w:ilvl w:val="0"/>
          <w:numId w:val="25"/>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En las clases, ¿el alumnado cómo…?</w:t>
      </w:r>
    </w:p>
    <w:p w14:paraId="7924BEB6" w14:textId="23B4AB62" w:rsidR="00AE722F" w:rsidRDefault="00AE722F" w:rsidP="00EE11A7">
      <w:pPr>
        <w:pStyle w:val="paragraph"/>
        <w:numPr>
          <w:ilvl w:val="0"/>
          <w:numId w:val="25"/>
        </w:numPr>
        <w:spacing w:before="0" w:beforeAutospacing="0" w:afterLines="120" w:after="288" w:afterAutospacing="0" w:line="276" w:lineRule="auto"/>
        <w:textAlignment w:val="baseline"/>
        <w:rPr>
          <w:rStyle w:val="normaltextrun"/>
          <w:rFonts w:ascii="Calibri" w:hAnsi="Calibri" w:cs="Calibri"/>
          <w:lang w:val="es-ES"/>
        </w:rPr>
      </w:pPr>
      <w:r w:rsidRPr="00E93198">
        <w:rPr>
          <w:rStyle w:val="normaltextrun"/>
          <w:rFonts w:ascii="Calibri" w:hAnsi="Calibri" w:cs="Calibri"/>
          <w:lang w:val="es-ES"/>
        </w:rPr>
        <w:t>¿Hasta qué punto el alumnado logra…?</w:t>
      </w:r>
    </w:p>
    <w:p w14:paraId="57E3A0BD" w14:textId="77777777" w:rsidR="00E93198" w:rsidRPr="00E93198" w:rsidRDefault="00E93198" w:rsidP="00E93198">
      <w:pPr>
        <w:pStyle w:val="paragraph"/>
        <w:spacing w:before="0" w:beforeAutospacing="0" w:afterLines="120" w:after="288" w:afterAutospacing="0" w:line="276" w:lineRule="auto"/>
        <w:ind w:left="720"/>
        <w:textAlignment w:val="baseline"/>
        <w:rPr>
          <w:rStyle w:val="normaltextrun"/>
          <w:rFonts w:ascii="Calibri" w:hAnsi="Calibri" w:cs="Calibri"/>
          <w:lang w:val="es-ES"/>
        </w:rPr>
      </w:pPr>
    </w:p>
    <w:p w14:paraId="2C8BCD5A" w14:textId="77777777" w:rsidR="00232953" w:rsidRDefault="00232953"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p>
    <w:p w14:paraId="0A51CE57" w14:textId="7FF74E91" w:rsidR="00232953" w:rsidRDefault="00232953" w:rsidP="00232953">
      <w:pPr>
        <w:tabs>
          <w:tab w:val="left" w:pos="6521"/>
        </w:tabs>
        <w:rPr>
          <w:rFonts w:ascii="Arial" w:hAnsi="Arial" w:cs="Arial"/>
          <w:sz w:val="28"/>
          <w:szCs w:val="28"/>
          <w:lang w:val="es-ES"/>
        </w:rPr>
      </w:pPr>
    </w:p>
    <w:p w14:paraId="747CC941" w14:textId="0588DF71" w:rsidR="00AE722F" w:rsidRPr="002E16F6" w:rsidRDefault="00AE722F"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Evidencias y recopilar evidencias</w:t>
      </w:r>
    </w:p>
    <w:p w14:paraId="7C3C5698" w14:textId="4F52454B" w:rsidR="005237A5" w:rsidRPr="002E16F6" w:rsidRDefault="00AE722F"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Tras definir las preguntas exploratorias, el siguiente paso es responderlas, y esto implica recopilar evidencias. En los centros escolares, hay una gran variedad de fuentes que permiten extraer evidencias:</w:t>
      </w:r>
    </w:p>
    <w:p w14:paraId="6A6C24FB" w14:textId="77777777" w:rsidR="00724001" w:rsidRPr="002E16F6" w:rsidRDefault="00724001" w:rsidP="00072E24">
      <w:pPr>
        <w:pStyle w:val="paragraph"/>
        <w:spacing w:before="0" w:beforeAutospacing="0" w:afterLines="120" w:after="288" w:afterAutospacing="0" w:line="276" w:lineRule="auto"/>
        <w:textAlignment w:val="baseline"/>
        <w:rPr>
          <w:rFonts w:ascii="Segoe UI" w:hAnsi="Segoe UI" w:cs="Segoe UI"/>
          <w:sz w:val="20"/>
          <w:szCs w:val="20"/>
          <w:lang w:val="es-ES"/>
        </w:rPr>
      </w:pPr>
      <w:commentRangeStart w:id="1"/>
      <w:r w:rsidRPr="002E16F6">
        <w:rPr>
          <w:noProof/>
          <w:sz w:val="28"/>
          <w:szCs w:val="28"/>
          <w:lang w:val="es-ES"/>
        </w:rPr>
        <w:drawing>
          <wp:inline distT="0" distB="0" distL="0" distR="0" wp14:anchorId="0A964B25" wp14:editId="42CD85EF">
            <wp:extent cx="3421957" cy="2000250"/>
            <wp:effectExtent l="0" t="0" r="7620" b="0"/>
            <wp:docPr id="2" name="Picture 2"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6">
                      <a:extLst>
                        <a:ext uri="{28A0092B-C50C-407E-A947-70E740481C1C}">
                          <a14:useLocalDpi xmlns:a14="http://schemas.microsoft.com/office/drawing/2010/main" val="0"/>
                        </a:ext>
                      </a:extLst>
                    </a:blip>
                    <a:stretch>
                      <a:fillRect/>
                    </a:stretch>
                  </pic:blipFill>
                  <pic:spPr>
                    <a:xfrm>
                      <a:off x="0" y="0"/>
                      <a:ext cx="3448618" cy="2015835"/>
                    </a:xfrm>
                    <a:prstGeom prst="rect">
                      <a:avLst/>
                    </a:prstGeom>
                  </pic:spPr>
                </pic:pic>
              </a:graphicData>
            </a:graphic>
          </wp:inline>
        </w:drawing>
      </w:r>
      <w:r w:rsidRPr="002E16F6">
        <w:rPr>
          <w:rStyle w:val="eop"/>
          <w:rFonts w:ascii="Calibri" w:hAnsi="Calibri" w:cs="Calibri"/>
          <w:lang w:val="es-ES"/>
        </w:rPr>
        <w:t> </w:t>
      </w:r>
    </w:p>
    <w:p w14:paraId="3C9D2A70" w14:textId="2C2D595A" w:rsidR="00724001" w:rsidRDefault="00724001" w:rsidP="00072E24">
      <w:pPr>
        <w:pStyle w:val="paragraph"/>
        <w:spacing w:before="0" w:beforeAutospacing="0" w:afterLines="120" w:after="288" w:afterAutospacing="0" w:line="276" w:lineRule="auto"/>
        <w:textAlignment w:val="baseline"/>
        <w:rPr>
          <w:rStyle w:val="normaltextrun"/>
          <w:rFonts w:ascii="Calibri" w:hAnsi="Calibri" w:cs="Calibri"/>
          <w:i/>
          <w:iCs/>
          <w:lang w:val="es-ES"/>
        </w:rPr>
      </w:pPr>
      <w:r w:rsidRPr="002E16F6">
        <w:rPr>
          <w:rStyle w:val="normaltextrun"/>
          <w:rFonts w:ascii="Calibri" w:hAnsi="Calibri" w:cs="Calibri"/>
          <w:i/>
          <w:iCs/>
          <w:lang w:val="es-ES"/>
        </w:rPr>
        <w:t>Figur</w:t>
      </w:r>
      <w:r w:rsidR="00E4288E" w:rsidRPr="002E16F6">
        <w:rPr>
          <w:rStyle w:val="normaltextrun"/>
          <w:rFonts w:ascii="Calibri" w:hAnsi="Calibri" w:cs="Calibri"/>
          <w:i/>
          <w:iCs/>
          <w:lang w:val="es-ES"/>
        </w:rPr>
        <w:t>a</w:t>
      </w:r>
      <w:r w:rsidRPr="002E16F6">
        <w:rPr>
          <w:rStyle w:val="normaltextrun"/>
          <w:rFonts w:ascii="Calibri" w:hAnsi="Calibri" w:cs="Calibri"/>
          <w:i/>
          <w:iCs/>
          <w:lang w:val="es-ES"/>
        </w:rPr>
        <w:t xml:space="preserve"> 2. </w:t>
      </w:r>
      <w:r w:rsidR="00E4288E" w:rsidRPr="002E16F6">
        <w:rPr>
          <w:rStyle w:val="normaltextrun"/>
          <w:rFonts w:ascii="Calibri" w:hAnsi="Calibri" w:cs="Calibri"/>
          <w:i/>
          <w:iCs/>
          <w:lang w:val="es-ES"/>
        </w:rPr>
        <w:t>Fuentes de evidencias</w:t>
      </w:r>
      <w:commentRangeEnd w:id="1"/>
      <w:r w:rsidR="00E93198">
        <w:rPr>
          <w:rStyle w:val="Refdecomentario"/>
          <w:rFonts w:asciiTheme="minorHAnsi" w:eastAsiaTheme="minorHAnsi" w:hAnsiTheme="minorHAnsi" w:cstheme="minorBidi"/>
          <w:lang w:eastAsia="en-US"/>
        </w:rPr>
        <w:commentReference w:id="1"/>
      </w:r>
    </w:p>
    <w:p w14:paraId="07D6D540" w14:textId="77777777" w:rsidR="00E93198" w:rsidRPr="002E16F6" w:rsidRDefault="00E93198" w:rsidP="00072E24">
      <w:pPr>
        <w:pStyle w:val="paragraph"/>
        <w:spacing w:before="0" w:beforeAutospacing="0" w:afterLines="120" w:after="288" w:afterAutospacing="0" w:line="276" w:lineRule="auto"/>
        <w:textAlignment w:val="baseline"/>
        <w:rPr>
          <w:rFonts w:ascii="Segoe UI" w:hAnsi="Segoe UI" w:cs="Segoe UI"/>
          <w:sz w:val="20"/>
          <w:szCs w:val="20"/>
          <w:lang w:val="es-ES"/>
        </w:rPr>
      </w:pPr>
    </w:p>
    <w:p w14:paraId="4AD7E9A9" w14:textId="12EA6EFA" w:rsidR="003853C1" w:rsidRPr="002E16F6" w:rsidRDefault="00CB416C"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Pr>
          <w:rStyle w:val="normaltextrun"/>
          <w:rFonts w:ascii="Calibri" w:hAnsi="Calibri" w:cs="Calibri"/>
          <w:lang w:val="es-ES"/>
        </w:rPr>
        <w:t>Acceder a</w:t>
      </w:r>
      <w:r w:rsidR="003853C1" w:rsidRPr="002E16F6">
        <w:rPr>
          <w:rStyle w:val="normaltextrun"/>
          <w:rFonts w:ascii="Calibri" w:hAnsi="Calibri" w:cs="Calibri"/>
          <w:lang w:val="es-ES"/>
        </w:rPr>
        <w:t xml:space="preserve"> la base de</w:t>
      </w:r>
      <w:r w:rsidR="004D599B">
        <w:rPr>
          <w:rStyle w:val="normaltextrun"/>
          <w:rFonts w:ascii="Calibri" w:hAnsi="Calibri" w:cs="Calibri"/>
          <w:lang w:val="es-ES"/>
        </w:rPr>
        <w:t xml:space="preserve"> las</w:t>
      </w:r>
      <w:r w:rsidR="003853C1" w:rsidRPr="002E16F6">
        <w:rPr>
          <w:rStyle w:val="normaltextrun"/>
          <w:rFonts w:ascii="Calibri" w:hAnsi="Calibri" w:cs="Calibri"/>
          <w:lang w:val="es-ES"/>
        </w:rPr>
        <w:t xml:space="preserve"> investigaciones</w:t>
      </w:r>
    </w:p>
    <w:p w14:paraId="4EE14B22" w14:textId="27774E9A" w:rsidR="00B26EAD" w:rsidRPr="002E16F6" w:rsidRDefault="00B26EAD"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Creemos que es importante que el profesorado </w:t>
      </w:r>
      <w:r w:rsidR="00CB416C">
        <w:rPr>
          <w:rStyle w:val="normaltextrun"/>
          <w:rFonts w:ascii="Calibri" w:hAnsi="Calibri" w:cs="Calibri"/>
          <w:lang w:val="es-ES"/>
        </w:rPr>
        <w:t xml:space="preserve">pueda acceder a los conocimientos que ya se tienen </w:t>
      </w:r>
      <w:r w:rsidRPr="002E16F6">
        <w:rPr>
          <w:rStyle w:val="normaltextrun"/>
          <w:rFonts w:ascii="Calibri" w:hAnsi="Calibri" w:cs="Calibri"/>
          <w:lang w:val="es-ES"/>
        </w:rPr>
        <w:t xml:space="preserve">acerca del </w:t>
      </w:r>
      <w:r w:rsidR="00CB416C">
        <w:rPr>
          <w:rStyle w:val="normaltextrun"/>
          <w:rFonts w:ascii="Calibri" w:hAnsi="Calibri" w:cs="Calibri"/>
          <w:lang w:val="es-ES"/>
        </w:rPr>
        <w:t xml:space="preserve">elemento </w:t>
      </w:r>
      <w:r w:rsidRPr="002E16F6">
        <w:rPr>
          <w:rStyle w:val="normaltextrun"/>
          <w:rFonts w:ascii="Calibri" w:hAnsi="Calibri" w:cs="Calibri"/>
          <w:lang w:val="es-ES"/>
        </w:rPr>
        <w:t>que quieren mejorar y que tenga</w:t>
      </w:r>
      <w:r w:rsidR="004D3522">
        <w:rPr>
          <w:rStyle w:val="normaltextrun"/>
          <w:rFonts w:ascii="Calibri" w:hAnsi="Calibri" w:cs="Calibri"/>
          <w:lang w:val="es-ES"/>
        </w:rPr>
        <w:t>n</w:t>
      </w:r>
      <w:r w:rsidRPr="002E16F6">
        <w:rPr>
          <w:rStyle w:val="normaltextrun"/>
          <w:rFonts w:ascii="Calibri" w:hAnsi="Calibri" w:cs="Calibri"/>
          <w:lang w:val="es-ES"/>
        </w:rPr>
        <w:t xml:space="preserve"> en cuenta </w:t>
      </w:r>
      <w:r w:rsidR="00DB5CB8">
        <w:rPr>
          <w:rStyle w:val="normaltextrun"/>
          <w:rFonts w:ascii="Calibri" w:hAnsi="Calibri" w:cs="Calibri"/>
          <w:lang w:val="es-ES"/>
        </w:rPr>
        <w:t xml:space="preserve">cuáles son las “mejores apuestas”, según </w:t>
      </w:r>
      <w:r w:rsidRPr="002E16F6">
        <w:rPr>
          <w:rStyle w:val="normaltextrun"/>
          <w:rFonts w:ascii="Calibri" w:hAnsi="Calibri" w:cs="Calibri"/>
          <w:lang w:val="es-ES"/>
        </w:rPr>
        <w:t>las investigaciones</w:t>
      </w:r>
      <w:r w:rsidR="00DB5CB8">
        <w:rPr>
          <w:rStyle w:val="normaltextrun"/>
          <w:rFonts w:ascii="Calibri" w:hAnsi="Calibri" w:cs="Calibri"/>
          <w:lang w:val="es-ES"/>
        </w:rPr>
        <w:t xml:space="preserve">, </w:t>
      </w:r>
      <w:r w:rsidRPr="002E16F6">
        <w:rPr>
          <w:rStyle w:val="normaltextrun"/>
          <w:rFonts w:ascii="Calibri" w:hAnsi="Calibri" w:cs="Calibri"/>
          <w:lang w:val="es-ES"/>
        </w:rPr>
        <w:t>para lograr un impacto positivo en el alumnado. A continuación</w:t>
      </w:r>
      <w:r w:rsidR="00030EF9">
        <w:rPr>
          <w:rStyle w:val="normaltextrun"/>
          <w:rFonts w:ascii="Calibri" w:hAnsi="Calibri" w:cs="Calibri"/>
          <w:lang w:val="es-ES"/>
        </w:rPr>
        <w:t>,</w:t>
      </w:r>
      <w:r w:rsidRPr="002E16F6">
        <w:rPr>
          <w:rStyle w:val="normaltextrun"/>
          <w:rFonts w:ascii="Calibri" w:hAnsi="Calibri" w:cs="Calibri"/>
          <w:lang w:val="es-ES"/>
        </w:rPr>
        <w:t xml:space="preserve"> detallamos algunos ejemplos </w:t>
      </w:r>
      <w:r w:rsidR="00BF6549">
        <w:rPr>
          <w:rStyle w:val="normaltextrun"/>
          <w:rFonts w:ascii="Calibri" w:hAnsi="Calibri" w:cs="Calibri"/>
          <w:lang w:val="es-ES"/>
        </w:rPr>
        <w:t xml:space="preserve">útiles y accesibles </w:t>
      </w:r>
      <w:r w:rsidRPr="002E16F6">
        <w:rPr>
          <w:rStyle w:val="normaltextrun"/>
          <w:rFonts w:ascii="Calibri" w:hAnsi="Calibri" w:cs="Calibri"/>
          <w:lang w:val="es-ES"/>
        </w:rPr>
        <w:t>de fuentes de evidencias</w:t>
      </w:r>
      <w:r w:rsidR="00030EF9">
        <w:rPr>
          <w:rStyle w:val="normaltextrun"/>
          <w:rFonts w:ascii="Calibri" w:hAnsi="Calibri" w:cs="Calibri"/>
          <w:lang w:val="es-ES"/>
        </w:rPr>
        <w:t xml:space="preserve"> de investigaciones</w:t>
      </w:r>
      <w:r w:rsidR="00BF6549">
        <w:rPr>
          <w:rStyle w:val="normaltextrun"/>
          <w:rFonts w:ascii="Calibri" w:hAnsi="Calibri" w:cs="Calibri"/>
          <w:lang w:val="es-ES"/>
        </w:rPr>
        <w:t xml:space="preserve">, </w:t>
      </w:r>
      <w:r w:rsidRPr="002E16F6">
        <w:rPr>
          <w:rStyle w:val="normaltextrun"/>
          <w:rFonts w:ascii="Calibri" w:hAnsi="Calibri" w:cs="Calibri"/>
          <w:lang w:val="es-ES"/>
        </w:rPr>
        <w:t>disponibles tanto en inglés como en castellano:</w:t>
      </w:r>
    </w:p>
    <w:p w14:paraId="50F08BAE" w14:textId="3FFB02AC" w:rsidR="00B26EAD" w:rsidRPr="002E16F6" w:rsidRDefault="00B26EAD" w:rsidP="00072E24">
      <w:pPr>
        <w:pStyle w:val="paragraph"/>
        <w:numPr>
          <w:ilvl w:val="0"/>
          <w:numId w:val="26"/>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i/>
          <w:iCs/>
          <w:lang w:val="es-ES"/>
        </w:rPr>
        <w:t>Toolkits</w:t>
      </w:r>
      <w:r w:rsidRPr="002E16F6">
        <w:rPr>
          <w:rStyle w:val="normaltextrun"/>
          <w:rFonts w:ascii="Calibri" w:hAnsi="Calibri" w:cs="Calibri"/>
          <w:lang w:val="es-ES"/>
        </w:rPr>
        <w:t xml:space="preserve"> de evidencias de la Education Endowment Foundation (EEF) y SUMMA (Laboratorio de </w:t>
      </w:r>
      <w:r w:rsidR="00E43CC0" w:rsidRPr="002E16F6">
        <w:rPr>
          <w:rStyle w:val="normaltextrun"/>
          <w:rFonts w:ascii="Calibri" w:hAnsi="Calibri" w:cs="Calibri"/>
          <w:lang w:val="es-ES"/>
        </w:rPr>
        <w:t>I</w:t>
      </w:r>
      <w:r w:rsidRPr="002E16F6">
        <w:rPr>
          <w:rStyle w:val="normaltextrun"/>
          <w:rFonts w:ascii="Calibri" w:hAnsi="Calibri" w:cs="Calibri"/>
          <w:lang w:val="es-ES"/>
        </w:rPr>
        <w:t xml:space="preserve">nvestigación e </w:t>
      </w:r>
      <w:r w:rsidR="00E43CC0" w:rsidRPr="002E16F6">
        <w:rPr>
          <w:rStyle w:val="normaltextrun"/>
          <w:rFonts w:ascii="Calibri" w:hAnsi="Calibri" w:cs="Calibri"/>
          <w:lang w:val="es-ES"/>
        </w:rPr>
        <w:t>I</w:t>
      </w:r>
      <w:r w:rsidRPr="002E16F6">
        <w:rPr>
          <w:rStyle w:val="normaltextrun"/>
          <w:rFonts w:ascii="Calibri" w:hAnsi="Calibri" w:cs="Calibri"/>
          <w:lang w:val="es-ES"/>
        </w:rPr>
        <w:t xml:space="preserve">nnovación en </w:t>
      </w:r>
      <w:r w:rsidR="00E43CC0" w:rsidRPr="002E16F6">
        <w:rPr>
          <w:rStyle w:val="normaltextrun"/>
          <w:rFonts w:ascii="Calibri" w:hAnsi="Calibri" w:cs="Calibri"/>
          <w:lang w:val="es-ES"/>
        </w:rPr>
        <w:t>E</w:t>
      </w:r>
      <w:r w:rsidRPr="002E16F6">
        <w:rPr>
          <w:rStyle w:val="normaltextrun"/>
          <w:rFonts w:ascii="Calibri" w:hAnsi="Calibri" w:cs="Calibri"/>
          <w:lang w:val="es-ES"/>
        </w:rPr>
        <w:t>ducación para América Latina y el Caribe)</w:t>
      </w:r>
      <w:r w:rsidR="00D20815" w:rsidRPr="002E16F6">
        <w:rPr>
          <w:rStyle w:val="normaltextrun"/>
          <w:rFonts w:ascii="Calibri" w:hAnsi="Calibri" w:cs="Calibri"/>
          <w:lang w:val="es-ES"/>
        </w:rPr>
        <w:t>.</w:t>
      </w:r>
    </w:p>
    <w:p w14:paraId="34B7B0C4" w14:textId="77777777" w:rsidR="00232953" w:rsidRDefault="00D20815" w:rsidP="00232953">
      <w:pPr>
        <w:pStyle w:val="paragraph"/>
        <w:numPr>
          <w:ilvl w:val="0"/>
          <w:numId w:val="21"/>
        </w:numPr>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Revistas para profesionales, como </w:t>
      </w:r>
      <w:r w:rsidRPr="002E16F6">
        <w:rPr>
          <w:rStyle w:val="normaltextrun"/>
          <w:rFonts w:ascii="Calibri" w:hAnsi="Calibri" w:cs="Calibri"/>
          <w:i/>
          <w:iCs/>
          <w:lang w:val="es-ES"/>
        </w:rPr>
        <w:t xml:space="preserve">Impact </w:t>
      </w:r>
      <w:r w:rsidRPr="002E16F6">
        <w:rPr>
          <w:rStyle w:val="normaltextrun"/>
          <w:rFonts w:ascii="Calibri" w:hAnsi="Calibri" w:cs="Calibri"/>
          <w:lang w:val="es-ES"/>
        </w:rPr>
        <w:t xml:space="preserve">(Chartered College of Teaching), </w:t>
      </w:r>
      <w:r w:rsidRPr="002E16F6">
        <w:rPr>
          <w:rStyle w:val="normaltextrun"/>
          <w:rFonts w:ascii="Calibri" w:hAnsi="Calibri" w:cs="Calibri"/>
          <w:i/>
          <w:iCs/>
          <w:lang w:val="es-ES"/>
        </w:rPr>
        <w:t>Cuadernos de Pedagogía</w:t>
      </w:r>
      <w:r w:rsidRPr="002E16F6">
        <w:rPr>
          <w:rStyle w:val="normaltextrun"/>
          <w:rFonts w:ascii="Calibri" w:hAnsi="Calibri" w:cs="Calibri"/>
          <w:lang w:val="es-ES"/>
        </w:rPr>
        <w:t xml:space="preserve"> y </w:t>
      </w:r>
      <w:r w:rsidRPr="002E16F6">
        <w:rPr>
          <w:rStyle w:val="normaltextrun"/>
          <w:rFonts w:ascii="Calibri" w:hAnsi="Calibri" w:cs="Calibri"/>
          <w:i/>
          <w:iCs/>
          <w:lang w:val="es-ES"/>
        </w:rPr>
        <w:t xml:space="preserve">Aula de </w:t>
      </w:r>
      <w:r w:rsidR="005934D9">
        <w:rPr>
          <w:rStyle w:val="normaltextrun"/>
          <w:rFonts w:ascii="Calibri" w:hAnsi="Calibri" w:cs="Calibri"/>
          <w:i/>
          <w:iCs/>
          <w:lang w:val="es-ES"/>
        </w:rPr>
        <w:t>I</w:t>
      </w:r>
      <w:r w:rsidRPr="002E16F6">
        <w:rPr>
          <w:rStyle w:val="normaltextrun"/>
          <w:rFonts w:ascii="Calibri" w:hAnsi="Calibri" w:cs="Calibri"/>
          <w:i/>
          <w:iCs/>
          <w:lang w:val="es-ES"/>
        </w:rPr>
        <w:t xml:space="preserve">nnovación </w:t>
      </w:r>
      <w:r w:rsidR="005934D9">
        <w:rPr>
          <w:rStyle w:val="normaltextrun"/>
          <w:rFonts w:ascii="Calibri" w:hAnsi="Calibri" w:cs="Calibri"/>
          <w:i/>
          <w:iCs/>
          <w:lang w:val="es-ES"/>
        </w:rPr>
        <w:t>E</w:t>
      </w:r>
      <w:r w:rsidRPr="002E16F6">
        <w:rPr>
          <w:rStyle w:val="normaltextrun"/>
          <w:rFonts w:ascii="Calibri" w:hAnsi="Calibri" w:cs="Calibri"/>
          <w:i/>
          <w:iCs/>
          <w:lang w:val="es-ES"/>
        </w:rPr>
        <w:t>ducativa</w:t>
      </w:r>
      <w:r w:rsidRPr="002E16F6">
        <w:rPr>
          <w:rStyle w:val="normaltextrun"/>
          <w:rFonts w:ascii="Calibri" w:hAnsi="Calibri" w:cs="Calibri"/>
          <w:lang w:val="es-ES"/>
        </w:rPr>
        <w:t>.</w:t>
      </w:r>
    </w:p>
    <w:p w14:paraId="22BD0A30" w14:textId="609B1436" w:rsidR="00232953" w:rsidRPr="00232953" w:rsidRDefault="00232953" w:rsidP="00232953">
      <w:pPr>
        <w:pStyle w:val="paragraph"/>
        <w:spacing w:before="0" w:beforeAutospacing="0" w:afterLines="120" w:after="288" w:afterAutospacing="0" w:line="276" w:lineRule="auto"/>
        <w:ind w:left="720"/>
        <w:textAlignment w:val="baseline"/>
        <w:rPr>
          <w:rFonts w:ascii="Calibri" w:hAnsi="Calibri" w:cs="Calibri"/>
          <w:lang w:val="es-ES"/>
        </w:rPr>
      </w:pPr>
    </w:p>
    <w:p w14:paraId="493CA46F" w14:textId="38633E60" w:rsidR="00232953" w:rsidRDefault="00232953" w:rsidP="00232953">
      <w:pPr>
        <w:tabs>
          <w:tab w:val="left" w:pos="6521"/>
        </w:tabs>
        <w:rPr>
          <w:rFonts w:ascii="Arial" w:hAnsi="Arial" w:cs="Arial"/>
          <w:sz w:val="28"/>
          <w:szCs w:val="28"/>
          <w:lang w:val="es-ES"/>
        </w:rPr>
      </w:pPr>
    </w:p>
    <w:p w14:paraId="3BC0F2BC" w14:textId="06051843" w:rsidR="00D20815" w:rsidRPr="002E16F6" w:rsidRDefault="00D20815"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Formular una pregunta evaluativa</w:t>
      </w:r>
    </w:p>
    <w:p w14:paraId="3ACC3FB3" w14:textId="1E8DA72F" w:rsidR="00D20815" w:rsidRPr="002E16F6" w:rsidRDefault="00D20815"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El paso final </w:t>
      </w:r>
      <w:r w:rsidR="007E2D59">
        <w:rPr>
          <w:rStyle w:val="normaltextrun"/>
          <w:rFonts w:ascii="Calibri" w:hAnsi="Calibri" w:cs="Calibri"/>
          <w:lang w:val="es-ES"/>
        </w:rPr>
        <w:t>de la</w:t>
      </w:r>
      <w:r w:rsidRPr="002E16F6">
        <w:rPr>
          <w:rStyle w:val="normaltextrun"/>
          <w:rFonts w:ascii="Calibri" w:hAnsi="Calibri" w:cs="Calibri"/>
          <w:lang w:val="es-ES"/>
        </w:rPr>
        <w:t xml:space="preserve"> fase de </w:t>
      </w:r>
      <w:r w:rsidR="00255F5C">
        <w:rPr>
          <w:rStyle w:val="normaltextrun"/>
          <w:rFonts w:ascii="Calibri" w:hAnsi="Calibri" w:cs="Calibri"/>
          <w:lang w:val="es-ES"/>
        </w:rPr>
        <w:t>E</w:t>
      </w:r>
      <w:r w:rsidRPr="002E16F6">
        <w:rPr>
          <w:rStyle w:val="normaltextrun"/>
          <w:rFonts w:ascii="Calibri" w:hAnsi="Calibri" w:cs="Calibri"/>
          <w:lang w:val="es-ES"/>
        </w:rPr>
        <w:t>xplora</w:t>
      </w:r>
      <w:r w:rsidR="00255F5C">
        <w:rPr>
          <w:rStyle w:val="normaltextrun"/>
          <w:rFonts w:ascii="Calibri" w:hAnsi="Calibri" w:cs="Calibri"/>
          <w:lang w:val="es-ES"/>
        </w:rPr>
        <w:t>r</w:t>
      </w:r>
      <w:r w:rsidRPr="002E16F6">
        <w:rPr>
          <w:rStyle w:val="normaltextrun"/>
          <w:rFonts w:ascii="Calibri" w:hAnsi="Calibri" w:cs="Calibri"/>
          <w:lang w:val="es-ES"/>
        </w:rPr>
        <w:t xml:space="preserve"> es formular una pregunta evaluativa, que </w:t>
      </w:r>
      <w:r w:rsidR="00580BAC" w:rsidRPr="002E16F6">
        <w:rPr>
          <w:rStyle w:val="normaltextrun"/>
          <w:rFonts w:ascii="Calibri" w:hAnsi="Calibri" w:cs="Calibri"/>
          <w:lang w:val="es-ES"/>
        </w:rPr>
        <w:t xml:space="preserve">será el motor de </w:t>
      </w:r>
      <w:r w:rsidRPr="002E16F6">
        <w:rPr>
          <w:rStyle w:val="normaltextrun"/>
          <w:rFonts w:ascii="Calibri" w:hAnsi="Calibri" w:cs="Calibri"/>
          <w:lang w:val="es-ES"/>
        </w:rPr>
        <w:t xml:space="preserve">la indagación a lo largo de las fases de </w:t>
      </w:r>
      <w:r w:rsidR="00255F5C">
        <w:rPr>
          <w:rStyle w:val="normaltextrun"/>
          <w:rFonts w:ascii="Calibri" w:hAnsi="Calibri" w:cs="Calibri"/>
          <w:lang w:val="es-ES"/>
        </w:rPr>
        <w:t>Innova</w:t>
      </w:r>
      <w:r w:rsidR="007E2D59">
        <w:rPr>
          <w:rStyle w:val="normaltextrun"/>
          <w:rFonts w:ascii="Calibri" w:hAnsi="Calibri" w:cs="Calibri"/>
          <w:lang w:val="es-ES"/>
        </w:rPr>
        <w:t>r</w:t>
      </w:r>
      <w:r w:rsidR="00255F5C">
        <w:rPr>
          <w:rStyle w:val="normaltextrun"/>
          <w:rFonts w:ascii="Calibri" w:hAnsi="Calibri" w:cs="Calibri"/>
          <w:lang w:val="es-ES"/>
        </w:rPr>
        <w:t xml:space="preserve"> y Evalua</w:t>
      </w:r>
      <w:r w:rsidR="007E2D59">
        <w:rPr>
          <w:rStyle w:val="normaltextrun"/>
          <w:rFonts w:ascii="Calibri" w:hAnsi="Calibri" w:cs="Calibri"/>
          <w:lang w:val="es-ES"/>
        </w:rPr>
        <w:t>r</w:t>
      </w:r>
      <w:r w:rsidRPr="002E16F6">
        <w:rPr>
          <w:rStyle w:val="normaltextrun"/>
          <w:rFonts w:ascii="Calibri" w:hAnsi="Calibri" w:cs="Calibri"/>
          <w:lang w:val="es-ES"/>
        </w:rPr>
        <w:t xml:space="preserve">. </w:t>
      </w:r>
      <w:r w:rsidR="007E2D59">
        <w:rPr>
          <w:rStyle w:val="normaltextrun"/>
          <w:rFonts w:ascii="Calibri" w:hAnsi="Calibri" w:cs="Calibri"/>
          <w:lang w:val="es-ES"/>
        </w:rPr>
        <w:t>La</w:t>
      </w:r>
      <w:r w:rsidRPr="002E16F6">
        <w:rPr>
          <w:rStyle w:val="normaltextrun"/>
          <w:rFonts w:ascii="Calibri" w:hAnsi="Calibri" w:cs="Calibri"/>
          <w:lang w:val="es-ES"/>
        </w:rPr>
        <w:t xml:space="preserve"> pregunta evaluativa </w:t>
      </w:r>
      <w:r w:rsidR="00580BAC" w:rsidRPr="002E16F6">
        <w:rPr>
          <w:rStyle w:val="normaltextrun"/>
          <w:rFonts w:ascii="Calibri" w:hAnsi="Calibri" w:cs="Calibri"/>
          <w:lang w:val="es-ES"/>
        </w:rPr>
        <w:t xml:space="preserve">debe mencionar la intervención o estrategia que se quiere </w:t>
      </w:r>
      <w:r w:rsidR="00A533D2">
        <w:rPr>
          <w:rStyle w:val="normaltextrun"/>
          <w:rFonts w:ascii="Calibri" w:hAnsi="Calibri" w:cs="Calibri"/>
          <w:lang w:val="es-ES"/>
        </w:rPr>
        <w:t>probar</w:t>
      </w:r>
      <w:r w:rsidR="00580BAC" w:rsidRPr="002E16F6">
        <w:rPr>
          <w:rStyle w:val="normaltextrun"/>
          <w:rFonts w:ascii="Calibri" w:hAnsi="Calibri" w:cs="Calibri"/>
          <w:lang w:val="es-ES"/>
        </w:rPr>
        <w:t xml:space="preserve">, el grupo de estudiantes </w:t>
      </w:r>
      <w:r w:rsidR="0008614F">
        <w:rPr>
          <w:rStyle w:val="normaltextrun"/>
          <w:rFonts w:ascii="Calibri" w:hAnsi="Calibri" w:cs="Calibri"/>
          <w:lang w:val="es-ES"/>
        </w:rPr>
        <w:t xml:space="preserve">al que se dirige </w:t>
      </w:r>
      <w:r w:rsidR="00580BAC" w:rsidRPr="002E16F6">
        <w:rPr>
          <w:rStyle w:val="normaltextrun"/>
          <w:rFonts w:ascii="Calibri" w:hAnsi="Calibri" w:cs="Calibri"/>
          <w:lang w:val="es-ES"/>
        </w:rPr>
        <w:t xml:space="preserve">y la duración de la indagación. Asimismo, </w:t>
      </w:r>
      <w:r w:rsidR="0008614F">
        <w:rPr>
          <w:rStyle w:val="normaltextrun"/>
          <w:rFonts w:ascii="Calibri" w:hAnsi="Calibri" w:cs="Calibri"/>
          <w:lang w:val="es-ES"/>
        </w:rPr>
        <w:t>requiere que se evalú</w:t>
      </w:r>
      <w:r w:rsidR="007E2D59">
        <w:rPr>
          <w:rStyle w:val="normaltextrun"/>
          <w:rFonts w:ascii="Calibri" w:hAnsi="Calibri" w:cs="Calibri"/>
          <w:lang w:val="es-ES"/>
        </w:rPr>
        <w:t>e</w:t>
      </w:r>
      <w:r w:rsidR="0008614F">
        <w:rPr>
          <w:rStyle w:val="normaltextrun"/>
          <w:rFonts w:ascii="Calibri" w:hAnsi="Calibri" w:cs="Calibri"/>
          <w:lang w:val="es-ES"/>
        </w:rPr>
        <w:t xml:space="preserve"> el </w:t>
      </w:r>
      <w:r w:rsidR="00580BAC" w:rsidRPr="002E16F6">
        <w:rPr>
          <w:rStyle w:val="normaltextrun"/>
          <w:rFonts w:ascii="Calibri" w:hAnsi="Calibri" w:cs="Calibri"/>
          <w:lang w:val="es-ES"/>
        </w:rPr>
        <w:t>impacto. Por ejemplo, una profesora de Historia que quier</w:t>
      </w:r>
      <w:r w:rsidR="007E2D59">
        <w:rPr>
          <w:rStyle w:val="normaltextrun"/>
          <w:rFonts w:ascii="Calibri" w:hAnsi="Calibri" w:cs="Calibri"/>
          <w:lang w:val="es-ES"/>
        </w:rPr>
        <w:t>a</w:t>
      </w:r>
      <w:r w:rsidR="00580BAC" w:rsidRPr="002E16F6">
        <w:rPr>
          <w:rStyle w:val="normaltextrun"/>
          <w:rFonts w:ascii="Calibri" w:hAnsi="Calibri" w:cs="Calibri"/>
          <w:lang w:val="es-ES"/>
        </w:rPr>
        <w:t xml:space="preserve"> sustituir el </w:t>
      </w:r>
      <w:r w:rsidR="00580BAC" w:rsidRPr="002E16F6">
        <w:rPr>
          <w:rStyle w:val="normaltextrun"/>
          <w:rFonts w:ascii="Calibri" w:hAnsi="Calibri" w:cs="Calibri"/>
          <w:i/>
          <w:iCs/>
          <w:lang w:val="es-ES"/>
        </w:rPr>
        <w:t>feedback</w:t>
      </w:r>
      <w:r w:rsidR="00580BAC" w:rsidRPr="002E16F6">
        <w:rPr>
          <w:rStyle w:val="normaltextrun"/>
          <w:rFonts w:ascii="Calibri" w:hAnsi="Calibri" w:cs="Calibri"/>
          <w:lang w:val="es-ES"/>
        </w:rPr>
        <w:t xml:space="preserve"> formativo escrito por </w:t>
      </w:r>
      <w:r w:rsidR="00580BAC" w:rsidRPr="002E16F6">
        <w:rPr>
          <w:rStyle w:val="normaltextrun"/>
          <w:rFonts w:ascii="Calibri" w:hAnsi="Calibri" w:cs="Calibri"/>
          <w:i/>
          <w:iCs/>
          <w:lang w:val="es-ES"/>
        </w:rPr>
        <w:t>feedback</w:t>
      </w:r>
      <w:r w:rsidR="00580BAC" w:rsidRPr="002E16F6">
        <w:rPr>
          <w:rStyle w:val="normaltextrun"/>
          <w:rFonts w:ascii="Calibri" w:hAnsi="Calibri" w:cs="Calibri"/>
          <w:lang w:val="es-ES"/>
        </w:rPr>
        <w:t xml:space="preserve"> formativo oral podría formular la siguiente pregunta:</w:t>
      </w:r>
    </w:p>
    <w:p w14:paraId="71B387F6" w14:textId="510E2569" w:rsidR="00580BAC" w:rsidRPr="002E16F6" w:rsidRDefault="00580BAC" w:rsidP="00072E24">
      <w:pPr>
        <w:pStyle w:val="paragraph"/>
        <w:spacing w:before="0" w:beforeAutospacing="0" w:afterLines="120" w:after="288" w:afterAutospacing="0" w:line="276" w:lineRule="auto"/>
        <w:ind w:left="709"/>
        <w:textAlignment w:val="baseline"/>
        <w:rPr>
          <w:rStyle w:val="normaltextrun"/>
          <w:rFonts w:ascii="Calibri" w:hAnsi="Calibri" w:cs="Calibri"/>
          <w:lang w:val="es-ES"/>
        </w:rPr>
      </w:pPr>
      <w:r w:rsidRPr="009C1FFC">
        <w:rPr>
          <w:rStyle w:val="normaltextrun"/>
          <w:rFonts w:ascii="Calibri" w:hAnsi="Calibri" w:cs="Calibri"/>
          <w:lang w:val="es-ES"/>
        </w:rPr>
        <w:t>¿</w:t>
      </w:r>
      <w:r w:rsidR="00576F8F" w:rsidRPr="009C1FFC">
        <w:rPr>
          <w:rStyle w:val="normaltextrun"/>
          <w:rFonts w:ascii="Calibri" w:hAnsi="Calibri" w:cs="Calibri"/>
          <w:lang w:val="es-ES"/>
        </w:rPr>
        <w:t>Cómo mejorar</w:t>
      </w:r>
      <w:r w:rsidR="008C6B06" w:rsidRPr="009C1FFC">
        <w:rPr>
          <w:rStyle w:val="normaltextrun"/>
          <w:rFonts w:ascii="Calibri" w:hAnsi="Calibri" w:cs="Calibri"/>
          <w:lang w:val="es-ES"/>
        </w:rPr>
        <w:t>ía</w:t>
      </w:r>
      <w:r w:rsidR="00576F8F" w:rsidRPr="009C1FFC">
        <w:rPr>
          <w:rStyle w:val="normaltextrun"/>
          <w:rFonts w:ascii="Calibri" w:hAnsi="Calibri" w:cs="Calibri"/>
          <w:lang w:val="es-ES"/>
        </w:rPr>
        <w:t xml:space="preserve"> el </w:t>
      </w:r>
      <w:r w:rsidR="00DB17BA" w:rsidRPr="009C1FFC">
        <w:rPr>
          <w:rStyle w:val="normaltextrun"/>
          <w:rFonts w:ascii="Calibri" w:hAnsi="Calibri" w:cs="Calibri"/>
          <w:lang w:val="es-ES"/>
        </w:rPr>
        <w:t>compromiso crítico</w:t>
      </w:r>
      <w:r w:rsidR="00576F8F" w:rsidRPr="009C1FFC">
        <w:rPr>
          <w:rStyle w:val="normaltextrun"/>
          <w:rFonts w:ascii="Calibri" w:hAnsi="Calibri" w:cs="Calibri"/>
          <w:lang w:val="es-ES"/>
        </w:rPr>
        <w:t xml:space="preserve"> del alumnado</w:t>
      </w:r>
      <w:r w:rsidR="00DB17BA" w:rsidRPr="009C1FFC">
        <w:rPr>
          <w:rStyle w:val="normaltextrun"/>
          <w:rFonts w:ascii="Calibri" w:hAnsi="Calibri" w:cs="Calibri"/>
          <w:lang w:val="es-ES"/>
        </w:rPr>
        <w:t xml:space="preserve"> de 1.º de ESO</w:t>
      </w:r>
      <w:r w:rsidR="00576F8F" w:rsidRPr="009C1FFC">
        <w:rPr>
          <w:rStyle w:val="normaltextrun"/>
          <w:rFonts w:ascii="Calibri" w:hAnsi="Calibri" w:cs="Calibri"/>
          <w:lang w:val="es-ES"/>
        </w:rPr>
        <w:t xml:space="preserve"> con las fuentes históricas si sustituimos el </w:t>
      </w:r>
      <w:r w:rsidR="00576F8F" w:rsidRPr="009C1FFC">
        <w:rPr>
          <w:rStyle w:val="normaltextrun"/>
          <w:rFonts w:ascii="Calibri" w:hAnsi="Calibri" w:cs="Calibri"/>
          <w:i/>
          <w:iCs/>
          <w:lang w:val="es-ES"/>
        </w:rPr>
        <w:t>feedback</w:t>
      </w:r>
      <w:r w:rsidR="00576F8F" w:rsidRPr="009C1FFC">
        <w:rPr>
          <w:rStyle w:val="normaltextrun"/>
          <w:rFonts w:ascii="Calibri" w:hAnsi="Calibri" w:cs="Calibri"/>
          <w:lang w:val="es-ES"/>
        </w:rPr>
        <w:t xml:space="preserve"> escrito por </w:t>
      </w:r>
      <w:r w:rsidR="00576F8F" w:rsidRPr="009C1FFC">
        <w:rPr>
          <w:rStyle w:val="normaltextrun"/>
          <w:rFonts w:ascii="Calibri" w:hAnsi="Calibri" w:cs="Calibri"/>
          <w:i/>
          <w:iCs/>
          <w:lang w:val="es-ES"/>
        </w:rPr>
        <w:t>feedback</w:t>
      </w:r>
      <w:r w:rsidR="00576F8F" w:rsidRPr="009C1FFC">
        <w:rPr>
          <w:rStyle w:val="normaltextrun"/>
          <w:rFonts w:ascii="Calibri" w:hAnsi="Calibri" w:cs="Calibri"/>
          <w:lang w:val="es-ES"/>
        </w:rPr>
        <w:t xml:space="preserve"> oral durante un trimestre?</w:t>
      </w:r>
      <w:r w:rsidR="00576F8F" w:rsidRPr="002E16F6">
        <w:rPr>
          <w:rStyle w:val="normaltextrun"/>
          <w:rFonts w:ascii="Calibri" w:hAnsi="Calibri" w:cs="Calibri"/>
          <w:lang w:val="es-ES"/>
        </w:rPr>
        <w:t xml:space="preserve"> </w:t>
      </w:r>
    </w:p>
    <w:p w14:paraId="787ADADA" w14:textId="7755C25F" w:rsidR="00580BAC" w:rsidRPr="002E16F6" w:rsidRDefault="00580BAC"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Cuando el </w:t>
      </w:r>
      <w:r w:rsidR="009C1FFC">
        <w:rPr>
          <w:rStyle w:val="normaltextrun"/>
          <w:rFonts w:ascii="Calibri" w:hAnsi="Calibri" w:cs="Calibri"/>
          <w:lang w:val="es-ES"/>
        </w:rPr>
        <w:t xml:space="preserve">docente </w:t>
      </w:r>
      <w:r w:rsidRPr="002E16F6">
        <w:rPr>
          <w:rStyle w:val="normaltextrun"/>
          <w:rFonts w:ascii="Calibri" w:hAnsi="Calibri" w:cs="Calibri"/>
          <w:lang w:val="es-ES"/>
        </w:rPr>
        <w:t>tiene lista la pregunta evaluativa, ya puede pasar a la fase</w:t>
      </w:r>
      <w:r w:rsidR="00255F5C">
        <w:rPr>
          <w:rStyle w:val="normaltextrun"/>
          <w:rFonts w:ascii="Calibri" w:hAnsi="Calibri" w:cs="Calibri"/>
          <w:lang w:val="es-ES"/>
        </w:rPr>
        <w:t xml:space="preserve"> de</w:t>
      </w:r>
      <w:r w:rsidR="009C1FFC">
        <w:rPr>
          <w:rStyle w:val="normaltextrun"/>
          <w:rFonts w:ascii="Calibri" w:hAnsi="Calibri" w:cs="Calibri"/>
          <w:lang w:val="es-ES"/>
        </w:rPr>
        <w:t xml:space="preserve"> </w:t>
      </w:r>
      <w:r w:rsidRPr="002E16F6">
        <w:rPr>
          <w:rStyle w:val="normaltextrun"/>
          <w:rFonts w:ascii="Calibri" w:hAnsi="Calibri" w:cs="Calibri"/>
          <w:lang w:val="es-ES"/>
        </w:rPr>
        <w:t>Innovar.</w:t>
      </w:r>
    </w:p>
    <w:p w14:paraId="34568ACF" w14:textId="77777777" w:rsidR="00724001" w:rsidRPr="002E16F6" w:rsidRDefault="00724001" w:rsidP="00072E24">
      <w:pPr>
        <w:pStyle w:val="paragraph"/>
        <w:spacing w:before="0" w:beforeAutospacing="0" w:afterLines="120" w:after="288" w:afterAutospacing="0" w:line="276" w:lineRule="auto"/>
        <w:textAlignment w:val="baseline"/>
        <w:rPr>
          <w:rFonts w:ascii="Segoe UI" w:hAnsi="Segoe UI" w:cs="Segoe UI"/>
          <w:sz w:val="20"/>
          <w:szCs w:val="20"/>
          <w:lang w:val="es-ES"/>
        </w:rPr>
      </w:pPr>
    </w:p>
    <w:p w14:paraId="68DEAE97" w14:textId="3AA4D7A3" w:rsidR="00724001" w:rsidRPr="002E16F6" w:rsidRDefault="00E4288E" w:rsidP="005B2B69">
      <w:pPr>
        <w:pStyle w:val="paragraph"/>
        <w:spacing w:before="0" w:beforeAutospacing="0" w:afterLines="120" w:after="288" w:afterAutospacing="0" w:line="276" w:lineRule="auto"/>
        <w:textAlignment w:val="baseline"/>
        <w:rPr>
          <w:rStyle w:val="eop"/>
          <w:rFonts w:ascii="Calibri" w:hAnsi="Calibri" w:cs="Calibri"/>
          <w:lang w:val="es-ES"/>
        </w:rPr>
      </w:pPr>
      <w:r w:rsidRPr="00053898">
        <w:rPr>
          <w:rStyle w:val="normaltextrun"/>
          <w:rFonts w:ascii="Calibri" w:hAnsi="Calibri" w:cs="Calibri"/>
          <w:b/>
          <w:bCs/>
          <w:lang w:val="es-ES"/>
        </w:rPr>
        <w:t>Innovar</w:t>
      </w:r>
    </w:p>
    <w:p w14:paraId="0B2C98A2" w14:textId="42FE75EE" w:rsidR="00DB17BA" w:rsidRPr="002E16F6" w:rsidRDefault="00DB17BA"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 xml:space="preserve">La fase de Innovar de una indagación puede durar un mes, un trimestre, un </w:t>
      </w:r>
      <w:r w:rsidR="000B28AA">
        <w:rPr>
          <w:rStyle w:val="normaltextrun"/>
          <w:rFonts w:ascii="Calibri" w:hAnsi="Calibri" w:cs="Calibri"/>
          <w:lang w:val="es-ES"/>
        </w:rPr>
        <w:t>año</w:t>
      </w:r>
      <w:r w:rsidRPr="002E16F6">
        <w:rPr>
          <w:rStyle w:val="normaltextrun"/>
          <w:rFonts w:ascii="Calibri" w:hAnsi="Calibri" w:cs="Calibri"/>
          <w:lang w:val="es-ES"/>
        </w:rPr>
        <w:t xml:space="preserve"> o incluso más tiempo. En esta parte del ciclo se trata de </w:t>
      </w:r>
      <w:r w:rsidR="000B28AA">
        <w:rPr>
          <w:rStyle w:val="normaltextrun"/>
          <w:rFonts w:ascii="Calibri" w:hAnsi="Calibri" w:cs="Calibri"/>
          <w:lang w:val="es-ES"/>
        </w:rPr>
        <w:t>“</w:t>
      </w:r>
      <w:r w:rsidRPr="002E16F6">
        <w:rPr>
          <w:rStyle w:val="normaltextrun"/>
          <w:rFonts w:ascii="Calibri" w:hAnsi="Calibri" w:cs="Calibri"/>
          <w:lang w:val="es-ES"/>
        </w:rPr>
        <w:t>llevar a cabo</w:t>
      </w:r>
      <w:r w:rsidR="000B28AA">
        <w:rPr>
          <w:rStyle w:val="normaltextrun"/>
          <w:rFonts w:ascii="Calibri" w:hAnsi="Calibri" w:cs="Calibri"/>
          <w:lang w:val="es-ES"/>
        </w:rPr>
        <w:t>”</w:t>
      </w:r>
      <w:r w:rsidRPr="002E16F6">
        <w:rPr>
          <w:rStyle w:val="normaltextrun"/>
          <w:rFonts w:ascii="Calibri" w:hAnsi="Calibri" w:cs="Calibri"/>
          <w:lang w:val="es-ES"/>
        </w:rPr>
        <w:t xml:space="preserve"> la innovación que el profesor cree que conducirá a una mejora, y para ello se deben modificar y pulir las acciones de mejora (por ejemplo, nuevas estrategias docentes) de forma iterativa basándose en las evidencias que el profesorado va recopilando. </w:t>
      </w:r>
      <w:r w:rsidR="00C34942" w:rsidRPr="002E16F6">
        <w:rPr>
          <w:rStyle w:val="normaltextrun"/>
          <w:rFonts w:ascii="Calibri" w:hAnsi="Calibri" w:cs="Calibri"/>
          <w:lang w:val="es-ES"/>
        </w:rPr>
        <w:t>En la fase de Explora</w:t>
      </w:r>
      <w:r w:rsidR="00D361A2">
        <w:rPr>
          <w:rStyle w:val="normaltextrun"/>
          <w:rFonts w:ascii="Calibri" w:hAnsi="Calibri" w:cs="Calibri"/>
          <w:lang w:val="es-ES"/>
        </w:rPr>
        <w:t>r</w:t>
      </w:r>
      <w:r w:rsidR="00C34942" w:rsidRPr="002E16F6">
        <w:rPr>
          <w:rStyle w:val="normaltextrun"/>
          <w:rFonts w:ascii="Calibri" w:hAnsi="Calibri" w:cs="Calibri"/>
          <w:lang w:val="es-ES"/>
        </w:rPr>
        <w:t xml:space="preserve"> ya se ha</w:t>
      </w:r>
      <w:r w:rsidR="00130273">
        <w:rPr>
          <w:rStyle w:val="normaltextrun"/>
          <w:rFonts w:ascii="Calibri" w:hAnsi="Calibri" w:cs="Calibri"/>
          <w:lang w:val="es-ES"/>
        </w:rPr>
        <w:t>brá</w:t>
      </w:r>
      <w:r w:rsidR="00C34942" w:rsidRPr="002E16F6">
        <w:rPr>
          <w:rStyle w:val="normaltextrun"/>
          <w:rFonts w:ascii="Calibri" w:hAnsi="Calibri" w:cs="Calibri"/>
          <w:lang w:val="es-ES"/>
        </w:rPr>
        <w:t xml:space="preserve">n decidido </w:t>
      </w:r>
      <w:r w:rsidR="007E2D59">
        <w:rPr>
          <w:rStyle w:val="normaltextrun"/>
          <w:rFonts w:ascii="Calibri" w:hAnsi="Calibri" w:cs="Calibri"/>
          <w:lang w:val="es-ES"/>
        </w:rPr>
        <w:t>las</w:t>
      </w:r>
      <w:r w:rsidR="00C34942" w:rsidRPr="002E16F6">
        <w:rPr>
          <w:rStyle w:val="normaltextrun"/>
          <w:rFonts w:ascii="Calibri" w:hAnsi="Calibri" w:cs="Calibri"/>
          <w:lang w:val="es-ES"/>
        </w:rPr>
        <w:t xml:space="preserve"> </w:t>
      </w:r>
      <w:r w:rsidRPr="002E16F6">
        <w:rPr>
          <w:rStyle w:val="normaltextrun"/>
          <w:rFonts w:ascii="Calibri" w:hAnsi="Calibri" w:cs="Calibri"/>
          <w:lang w:val="es-ES"/>
        </w:rPr>
        <w:t>fuentes de evidencias</w:t>
      </w:r>
      <w:r w:rsidR="00C34942" w:rsidRPr="002E16F6">
        <w:rPr>
          <w:rStyle w:val="normaltextrun"/>
          <w:rFonts w:ascii="Calibri" w:hAnsi="Calibri" w:cs="Calibri"/>
          <w:lang w:val="es-ES"/>
        </w:rPr>
        <w:t xml:space="preserve"> y</w:t>
      </w:r>
      <w:r w:rsidR="004E2DAA">
        <w:rPr>
          <w:rStyle w:val="normaltextrun"/>
          <w:rFonts w:ascii="Calibri" w:hAnsi="Calibri" w:cs="Calibri"/>
          <w:lang w:val="es-ES"/>
        </w:rPr>
        <w:t xml:space="preserve"> los</w:t>
      </w:r>
      <w:r w:rsidRPr="002E16F6">
        <w:rPr>
          <w:rStyle w:val="normaltextrun"/>
          <w:rFonts w:ascii="Calibri" w:hAnsi="Calibri" w:cs="Calibri"/>
          <w:lang w:val="es-ES"/>
        </w:rPr>
        <w:t xml:space="preserve"> métodos para recopilar datos</w:t>
      </w:r>
      <w:r w:rsidR="00C34942" w:rsidRPr="002E16F6">
        <w:rPr>
          <w:rStyle w:val="normaltextrun"/>
          <w:rFonts w:ascii="Calibri" w:hAnsi="Calibri" w:cs="Calibri"/>
          <w:lang w:val="es-ES"/>
        </w:rPr>
        <w:t xml:space="preserve"> </w:t>
      </w:r>
      <w:r w:rsidR="007E2D59">
        <w:rPr>
          <w:rStyle w:val="normaltextrun"/>
          <w:rFonts w:ascii="Calibri" w:hAnsi="Calibri" w:cs="Calibri"/>
          <w:lang w:val="es-ES"/>
        </w:rPr>
        <w:t xml:space="preserve">que </w:t>
      </w:r>
      <w:r w:rsidR="00C34942" w:rsidRPr="002E16F6">
        <w:rPr>
          <w:rStyle w:val="normaltextrun"/>
          <w:rFonts w:ascii="Calibri" w:hAnsi="Calibri" w:cs="Calibri"/>
          <w:lang w:val="es-ES"/>
        </w:rPr>
        <w:t xml:space="preserve">se usarán durante </w:t>
      </w:r>
      <w:r w:rsidR="004E2DAA">
        <w:rPr>
          <w:rStyle w:val="normaltextrun"/>
          <w:rFonts w:ascii="Calibri" w:hAnsi="Calibri" w:cs="Calibri"/>
          <w:lang w:val="es-ES"/>
        </w:rPr>
        <w:t>esta fase de la indagación</w:t>
      </w:r>
      <w:r w:rsidR="002017E8">
        <w:rPr>
          <w:rStyle w:val="normaltextrun"/>
          <w:rFonts w:ascii="Calibri" w:hAnsi="Calibri" w:cs="Calibri"/>
          <w:lang w:val="es-ES"/>
        </w:rPr>
        <w:t>.</w:t>
      </w:r>
    </w:p>
    <w:p w14:paraId="5B7AA42B" w14:textId="7A44A145" w:rsidR="00724001" w:rsidRPr="002E16F6" w:rsidRDefault="00E4288E" w:rsidP="00072E24">
      <w:pPr>
        <w:pStyle w:val="paragraph"/>
        <w:spacing w:before="0" w:beforeAutospacing="0" w:afterLines="120" w:after="288" w:afterAutospacing="0" w:line="276" w:lineRule="auto"/>
        <w:textAlignment w:val="baseline"/>
        <w:rPr>
          <w:rFonts w:ascii="Segoe UI" w:hAnsi="Segoe UI" w:cs="Segoe UI"/>
          <w:sz w:val="20"/>
          <w:szCs w:val="20"/>
          <w:lang w:val="es-ES"/>
        </w:rPr>
      </w:pPr>
      <w:r w:rsidRPr="002E16F6">
        <w:rPr>
          <w:rStyle w:val="normaltextrun"/>
          <w:rFonts w:ascii="Calibri" w:hAnsi="Calibri" w:cs="Calibri"/>
          <w:b/>
          <w:bCs/>
          <w:lang w:val="es-ES"/>
        </w:rPr>
        <w:t>Evaluar</w:t>
      </w:r>
    </w:p>
    <w:p w14:paraId="30425D1D" w14:textId="2FF06590" w:rsidR="00130273" w:rsidRDefault="00C34942" w:rsidP="00072E24">
      <w:pPr>
        <w:pStyle w:val="paragraph"/>
        <w:spacing w:before="0" w:beforeAutospacing="0" w:afterLines="120" w:after="288" w:afterAutospacing="0" w:line="276" w:lineRule="auto"/>
        <w:textAlignment w:val="baseline"/>
        <w:rPr>
          <w:rStyle w:val="normaltextrun"/>
          <w:rFonts w:ascii="Calibri" w:hAnsi="Calibri" w:cs="Calibri"/>
          <w:lang w:val="es-ES"/>
        </w:rPr>
      </w:pPr>
      <w:r w:rsidRPr="002E16F6">
        <w:rPr>
          <w:rStyle w:val="normaltextrun"/>
          <w:rFonts w:ascii="Calibri" w:hAnsi="Calibri" w:cs="Calibri"/>
          <w:lang w:val="es-ES"/>
        </w:rPr>
        <w:t>El docente habrá evaluado los impactos de los cambios que quiere introducir en su práctica (es decir, la innovación) a lo largo de todo el proceso de indagación.</w:t>
      </w:r>
      <w:r w:rsidR="00130273">
        <w:rPr>
          <w:rStyle w:val="normaltextrun"/>
          <w:rFonts w:ascii="Calibri" w:hAnsi="Calibri" w:cs="Calibri"/>
          <w:lang w:val="es-ES"/>
        </w:rPr>
        <w:t xml:space="preserve"> La fase de Evaluar ofrece la oportunidad de </w:t>
      </w:r>
      <w:r w:rsidR="004E2DAA">
        <w:rPr>
          <w:rStyle w:val="normaltextrun"/>
          <w:rFonts w:ascii="Calibri" w:hAnsi="Calibri" w:cs="Calibri"/>
          <w:lang w:val="es-ES"/>
        </w:rPr>
        <w:t>elaborar</w:t>
      </w:r>
      <w:r w:rsidR="00A8031F">
        <w:rPr>
          <w:rStyle w:val="normaltextrun"/>
          <w:rFonts w:ascii="Calibri" w:hAnsi="Calibri" w:cs="Calibri"/>
          <w:lang w:val="es-ES"/>
        </w:rPr>
        <w:t xml:space="preserve"> un retrato de los impactos,</w:t>
      </w:r>
      <w:r w:rsidR="00F850DE">
        <w:rPr>
          <w:rStyle w:val="normaltextrun"/>
          <w:rFonts w:ascii="Calibri" w:hAnsi="Calibri" w:cs="Calibri"/>
          <w:lang w:val="es-ES"/>
        </w:rPr>
        <w:t xml:space="preserve"> </w:t>
      </w:r>
      <w:r w:rsidR="00F51DB2">
        <w:rPr>
          <w:rStyle w:val="normaltextrun"/>
          <w:rFonts w:ascii="Calibri" w:hAnsi="Calibri" w:cs="Calibri"/>
          <w:lang w:val="es-ES"/>
        </w:rPr>
        <w:t xml:space="preserve">para compararlo </w:t>
      </w:r>
      <w:r w:rsidR="00F850DE">
        <w:rPr>
          <w:rStyle w:val="normaltextrun"/>
          <w:rFonts w:ascii="Calibri" w:hAnsi="Calibri" w:cs="Calibri"/>
          <w:lang w:val="es-ES"/>
        </w:rPr>
        <w:t>con el retrato de referencia que se ha elaborado en la fase de Explorar.</w:t>
      </w:r>
      <w:r w:rsidR="003403BB">
        <w:rPr>
          <w:rStyle w:val="normaltextrun"/>
          <w:rFonts w:ascii="Calibri" w:hAnsi="Calibri" w:cs="Calibri"/>
          <w:lang w:val="es-ES"/>
        </w:rPr>
        <w:t xml:space="preserve"> Este nuevo retrato será una interpretación de las evidencias que se han recopilado.</w:t>
      </w:r>
    </w:p>
    <w:p w14:paraId="71A27365" w14:textId="77777777" w:rsidR="00232953" w:rsidRDefault="00232953" w:rsidP="00072E24">
      <w:pPr>
        <w:pStyle w:val="paragraph"/>
        <w:spacing w:before="0" w:beforeAutospacing="0" w:afterLines="120" w:after="288" w:afterAutospacing="0" w:line="276" w:lineRule="auto"/>
        <w:textAlignment w:val="baseline"/>
        <w:rPr>
          <w:rStyle w:val="eop"/>
          <w:rFonts w:ascii="Calibri" w:hAnsi="Calibri" w:cs="Calibri"/>
          <w:lang w:val="es-ES"/>
        </w:rPr>
      </w:pPr>
    </w:p>
    <w:p w14:paraId="5FE8490D" w14:textId="48371FBA" w:rsidR="00232953" w:rsidRDefault="00232953" w:rsidP="00232953">
      <w:pPr>
        <w:tabs>
          <w:tab w:val="left" w:pos="6521"/>
        </w:tabs>
        <w:rPr>
          <w:rFonts w:ascii="Arial" w:hAnsi="Arial" w:cs="Arial"/>
          <w:sz w:val="28"/>
          <w:szCs w:val="28"/>
          <w:lang w:val="es-ES"/>
        </w:rPr>
      </w:pPr>
    </w:p>
    <w:p w14:paraId="791619CA" w14:textId="525CABC9" w:rsidR="00232953" w:rsidRDefault="00232953" w:rsidP="00232953">
      <w:pPr>
        <w:tabs>
          <w:tab w:val="left" w:pos="6521"/>
        </w:tabs>
        <w:rPr>
          <w:rStyle w:val="eop"/>
          <w:rFonts w:ascii="Arial" w:hAnsi="Arial" w:cs="Arial"/>
          <w:sz w:val="28"/>
          <w:szCs w:val="28"/>
          <w:lang w:val="es-ES"/>
        </w:rPr>
      </w:pPr>
    </w:p>
    <w:p w14:paraId="1A0BAE53" w14:textId="583EB798" w:rsidR="00AA7D16" w:rsidRPr="002E16F6" w:rsidRDefault="00AA7D16" w:rsidP="00072E24">
      <w:pPr>
        <w:pStyle w:val="paragraph"/>
        <w:spacing w:before="0" w:beforeAutospacing="0" w:afterLines="120" w:after="288" w:afterAutospacing="0" w:line="276" w:lineRule="auto"/>
        <w:textAlignment w:val="baseline"/>
        <w:rPr>
          <w:rFonts w:ascii="Segoe UI" w:hAnsi="Segoe UI" w:cs="Segoe UI"/>
          <w:sz w:val="20"/>
          <w:szCs w:val="20"/>
          <w:lang w:val="es-ES"/>
        </w:rPr>
      </w:pPr>
      <w:r w:rsidRPr="002E16F6">
        <w:rPr>
          <w:rStyle w:val="eop"/>
          <w:rFonts w:ascii="Calibri" w:hAnsi="Calibri" w:cs="Calibri"/>
          <w:lang w:val="es-ES"/>
        </w:rPr>
        <w:t>Cuando un profesor tiene evidencias sólidas de que implementar ciertos cambios en su práctica (y en la práctica de otros docentes, si trabajan en equipo) ha conllevado un impacto positivo en el alumnado, a menudo quiere promover esta nueva práctica con sus compañeros, ya sea a pequeña escala (por ejemplo, con sus compañeros de departamento) o a gran escala (en todo el centro).</w:t>
      </w:r>
    </w:p>
    <w:p w14:paraId="0A183F52" w14:textId="77777777" w:rsidR="00A32308" w:rsidRPr="002E16F6" w:rsidRDefault="00A32308" w:rsidP="00072E24">
      <w:pPr>
        <w:spacing w:afterLines="120" w:after="288" w:line="276" w:lineRule="auto"/>
        <w:ind w:left="720"/>
        <w:rPr>
          <w:sz w:val="24"/>
          <w:szCs w:val="24"/>
          <w:lang w:val="es-ES"/>
        </w:rPr>
      </w:pPr>
    </w:p>
    <w:p w14:paraId="6FC1A2EF" w14:textId="7F38EA8D" w:rsidR="00AA7D16" w:rsidRPr="002E16F6" w:rsidRDefault="00AA7D16" w:rsidP="00072E24">
      <w:pPr>
        <w:pStyle w:val="Prrafodelista"/>
        <w:numPr>
          <w:ilvl w:val="0"/>
          <w:numId w:val="7"/>
        </w:numPr>
        <w:spacing w:afterLines="120" w:after="288"/>
        <w:rPr>
          <w:color w:val="2E74B5" w:themeColor="accent1" w:themeShade="BF"/>
          <w:sz w:val="28"/>
          <w:szCs w:val="28"/>
          <w:lang w:val="es-ES"/>
        </w:rPr>
      </w:pPr>
      <w:r w:rsidRPr="002E16F6">
        <w:rPr>
          <w:color w:val="2E74B5" w:themeColor="accent1" w:themeShade="BF"/>
          <w:sz w:val="28"/>
          <w:szCs w:val="28"/>
          <w:lang w:val="es-ES"/>
        </w:rPr>
        <w:t>Facilita</w:t>
      </w:r>
      <w:r w:rsidR="003E7AAA" w:rsidRPr="002E16F6">
        <w:rPr>
          <w:color w:val="2E74B5" w:themeColor="accent1" w:themeShade="BF"/>
          <w:sz w:val="28"/>
          <w:szCs w:val="28"/>
          <w:lang w:val="es-ES"/>
        </w:rPr>
        <w:t>r</w:t>
      </w:r>
      <w:r w:rsidRPr="002E16F6">
        <w:rPr>
          <w:color w:val="2E74B5" w:themeColor="accent1" w:themeShade="BF"/>
          <w:sz w:val="28"/>
          <w:szCs w:val="28"/>
          <w:lang w:val="es-ES"/>
        </w:rPr>
        <w:t xml:space="preserve"> el aprendizaje profesional</w:t>
      </w:r>
    </w:p>
    <w:p w14:paraId="028E9662" w14:textId="0B82CA6D" w:rsidR="00AA7D16" w:rsidRPr="002E16F6" w:rsidRDefault="00AA7D16" w:rsidP="00072E24">
      <w:pPr>
        <w:spacing w:afterLines="120" w:after="288" w:line="276" w:lineRule="auto"/>
        <w:rPr>
          <w:sz w:val="24"/>
          <w:szCs w:val="24"/>
          <w:lang w:val="es-ES"/>
        </w:rPr>
      </w:pPr>
      <w:r w:rsidRPr="002E16F6">
        <w:rPr>
          <w:sz w:val="24"/>
          <w:szCs w:val="24"/>
          <w:lang w:val="es-ES"/>
        </w:rPr>
        <w:t>Los facilitadores desempeñan un papel esencial en el desarrollo del aprendizaje profesional (EEF, 2021).</w:t>
      </w:r>
      <w:r w:rsidR="003E7AAA" w:rsidRPr="002E16F6">
        <w:rPr>
          <w:sz w:val="24"/>
          <w:szCs w:val="24"/>
          <w:lang w:val="es-ES"/>
        </w:rPr>
        <w:t xml:space="preserve"> </w:t>
      </w:r>
      <w:r w:rsidR="0021707A">
        <w:rPr>
          <w:sz w:val="24"/>
          <w:szCs w:val="24"/>
          <w:lang w:val="es-ES"/>
        </w:rPr>
        <w:t>Es importante</w:t>
      </w:r>
      <w:r w:rsidR="00AF53D7">
        <w:rPr>
          <w:sz w:val="24"/>
          <w:szCs w:val="24"/>
          <w:lang w:val="es-ES"/>
        </w:rPr>
        <w:t xml:space="preserve"> entender que</w:t>
      </w:r>
      <w:r w:rsidR="005E6042">
        <w:rPr>
          <w:sz w:val="24"/>
          <w:szCs w:val="24"/>
          <w:lang w:val="es-ES"/>
        </w:rPr>
        <w:t xml:space="preserve"> aprender a</w:t>
      </w:r>
      <w:r w:rsidR="00AF53D7">
        <w:rPr>
          <w:sz w:val="24"/>
          <w:szCs w:val="24"/>
          <w:lang w:val="es-ES"/>
        </w:rPr>
        <w:t xml:space="preserve"> f</w:t>
      </w:r>
      <w:r w:rsidR="0033585C">
        <w:rPr>
          <w:sz w:val="24"/>
          <w:szCs w:val="24"/>
          <w:lang w:val="es-ES"/>
        </w:rPr>
        <w:t xml:space="preserve">acilitar </w:t>
      </w:r>
      <w:r w:rsidR="003E7AAA" w:rsidRPr="002E16F6">
        <w:rPr>
          <w:sz w:val="24"/>
          <w:szCs w:val="24"/>
          <w:lang w:val="es-ES"/>
        </w:rPr>
        <w:t xml:space="preserve">el aprendizaje profesional a adultos es diferente </w:t>
      </w:r>
      <w:r w:rsidR="0021707A">
        <w:rPr>
          <w:sz w:val="24"/>
          <w:szCs w:val="24"/>
          <w:lang w:val="es-ES"/>
        </w:rPr>
        <w:t>que</w:t>
      </w:r>
      <w:r w:rsidR="003E7AAA" w:rsidRPr="002E16F6">
        <w:rPr>
          <w:sz w:val="24"/>
          <w:szCs w:val="24"/>
          <w:lang w:val="es-ES"/>
        </w:rPr>
        <w:t xml:space="preserve"> aprender a enseñar a niños, </w:t>
      </w:r>
      <w:r w:rsidR="0021707A">
        <w:rPr>
          <w:sz w:val="24"/>
          <w:szCs w:val="24"/>
          <w:lang w:val="es-ES"/>
        </w:rPr>
        <w:t>dado</w:t>
      </w:r>
      <w:r w:rsidR="003E7AAA" w:rsidRPr="002E16F6">
        <w:rPr>
          <w:sz w:val="24"/>
          <w:szCs w:val="24"/>
          <w:lang w:val="es-ES"/>
        </w:rPr>
        <w:t xml:space="preserve"> que en este caso </w:t>
      </w:r>
      <w:r w:rsidR="005E6042">
        <w:rPr>
          <w:sz w:val="24"/>
          <w:szCs w:val="24"/>
          <w:lang w:val="es-ES"/>
        </w:rPr>
        <w:t>los aprendices</w:t>
      </w:r>
      <w:r w:rsidR="003E7AAA" w:rsidRPr="002E16F6">
        <w:rPr>
          <w:sz w:val="24"/>
          <w:szCs w:val="24"/>
          <w:lang w:val="es-ES"/>
        </w:rPr>
        <w:t xml:space="preserve"> ya son expert</w:t>
      </w:r>
      <w:r w:rsidR="005E6042">
        <w:rPr>
          <w:sz w:val="24"/>
          <w:szCs w:val="24"/>
          <w:lang w:val="es-ES"/>
        </w:rPr>
        <w:t>o</w:t>
      </w:r>
      <w:r w:rsidR="003E7AAA" w:rsidRPr="002E16F6">
        <w:rPr>
          <w:sz w:val="24"/>
          <w:szCs w:val="24"/>
          <w:lang w:val="es-ES"/>
        </w:rPr>
        <w:t>s en su campo (Perry y Boylan, 2016)</w:t>
      </w:r>
      <w:r w:rsidR="005E6042">
        <w:rPr>
          <w:sz w:val="24"/>
          <w:szCs w:val="24"/>
          <w:lang w:val="es-ES"/>
        </w:rPr>
        <w:t>.</w:t>
      </w:r>
      <w:r w:rsidR="003E7AAA" w:rsidRPr="002E16F6">
        <w:rPr>
          <w:sz w:val="24"/>
          <w:szCs w:val="24"/>
          <w:lang w:val="es-ES"/>
        </w:rPr>
        <w:t xml:space="preserve"> Esto significa que los facilitadores no solamente tienen que ser expertos en el aprendizaje que abordarán, sino que también deben ser expertos en estos aspectos:</w:t>
      </w:r>
    </w:p>
    <w:p w14:paraId="18AEC6B3" w14:textId="215D948D" w:rsidR="003E7AAA" w:rsidRPr="002E16F6" w:rsidRDefault="003E7AAA" w:rsidP="00072E24">
      <w:pPr>
        <w:pStyle w:val="Prrafodelista"/>
        <w:numPr>
          <w:ilvl w:val="0"/>
          <w:numId w:val="26"/>
        </w:numPr>
        <w:spacing w:afterLines="120" w:after="288"/>
        <w:rPr>
          <w:sz w:val="24"/>
          <w:szCs w:val="24"/>
          <w:lang w:val="es-ES"/>
        </w:rPr>
      </w:pPr>
      <w:r w:rsidRPr="002E16F6">
        <w:rPr>
          <w:sz w:val="24"/>
          <w:szCs w:val="24"/>
          <w:lang w:val="es-ES"/>
        </w:rPr>
        <w:t>Los principios del aprendizaje adulto.</w:t>
      </w:r>
    </w:p>
    <w:p w14:paraId="32954675" w14:textId="604E7B13" w:rsidR="003E7AAA" w:rsidRPr="002E16F6" w:rsidRDefault="003E7AAA" w:rsidP="00072E24">
      <w:pPr>
        <w:pStyle w:val="Prrafodelista"/>
        <w:numPr>
          <w:ilvl w:val="0"/>
          <w:numId w:val="26"/>
        </w:numPr>
        <w:spacing w:afterLines="120" w:after="288"/>
        <w:rPr>
          <w:sz w:val="24"/>
          <w:szCs w:val="24"/>
          <w:lang w:val="es-ES"/>
        </w:rPr>
      </w:pPr>
      <w:r w:rsidRPr="002E16F6">
        <w:rPr>
          <w:sz w:val="24"/>
          <w:szCs w:val="24"/>
          <w:lang w:val="es-ES"/>
        </w:rPr>
        <w:t>El arte de la facilitación.</w:t>
      </w:r>
    </w:p>
    <w:p w14:paraId="70791251" w14:textId="45CC61A0" w:rsidR="003E7AAA" w:rsidRPr="002E16F6" w:rsidRDefault="003E7AAA" w:rsidP="00072E24">
      <w:pPr>
        <w:pStyle w:val="Prrafodelista"/>
        <w:numPr>
          <w:ilvl w:val="0"/>
          <w:numId w:val="26"/>
        </w:numPr>
        <w:spacing w:afterLines="120" w:after="288"/>
        <w:rPr>
          <w:sz w:val="24"/>
          <w:szCs w:val="24"/>
          <w:lang w:val="es-ES"/>
        </w:rPr>
      </w:pPr>
      <w:r w:rsidRPr="002E16F6">
        <w:rPr>
          <w:sz w:val="24"/>
          <w:szCs w:val="24"/>
          <w:lang w:val="es-ES"/>
        </w:rPr>
        <w:t>Los aprendices en sí: sus necesidades de desarrollo, su contexto individual y su bienestar.</w:t>
      </w:r>
    </w:p>
    <w:p w14:paraId="4F1892EC" w14:textId="170BA0F3" w:rsidR="003E7AAA" w:rsidRPr="002E16F6" w:rsidRDefault="003E7AAA" w:rsidP="00072E24">
      <w:pPr>
        <w:spacing w:afterLines="120" w:after="288" w:line="276" w:lineRule="auto"/>
        <w:jc w:val="both"/>
        <w:rPr>
          <w:sz w:val="24"/>
          <w:szCs w:val="24"/>
          <w:lang w:val="es-ES"/>
        </w:rPr>
      </w:pPr>
      <w:r w:rsidRPr="002E16F6">
        <w:rPr>
          <w:sz w:val="24"/>
          <w:szCs w:val="24"/>
          <w:lang w:val="es-ES"/>
        </w:rPr>
        <w:t xml:space="preserve">Sin embargo, las investigaciones </w:t>
      </w:r>
      <w:r w:rsidR="008507BD">
        <w:rPr>
          <w:sz w:val="24"/>
          <w:szCs w:val="24"/>
          <w:lang w:val="es-ES"/>
        </w:rPr>
        <w:t xml:space="preserve">sugieren </w:t>
      </w:r>
      <w:r w:rsidRPr="002E16F6">
        <w:rPr>
          <w:sz w:val="24"/>
          <w:szCs w:val="24"/>
          <w:lang w:val="es-ES"/>
        </w:rPr>
        <w:t>que en el contexto del aprendizaje adulto</w:t>
      </w:r>
      <w:r w:rsidR="00D76A94">
        <w:rPr>
          <w:sz w:val="24"/>
          <w:szCs w:val="24"/>
          <w:lang w:val="es-ES"/>
        </w:rPr>
        <w:t xml:space="preserve"> a menudo</w:t>
      </w:r>
      <w:r w:rsidRPr="002E16F6">
        <w:rPr>
          <w:sz w:val="24"/>
          <w:szCs w:val="24"/>
          <w:lang w:val="es-ES"/>
        </w:rPr>
        <w:t xml:space="preserve"> </w:t>
      </w:r>
      <w:r w:rsidR="00D76A94">
        <w:rPr>
          <w:sz w:val="24"/>
          <w:szCs w:val="24"/>
          <w:lang w:val="es-ES"/>
        </w:rPr>
        <w:t>“</w:t>
      </w:r>
      <w:r w:rsidRPr="002E16F6">
        <w:rPr>
          <w:sz w:val="24"/>
          <w:szCs w:val="24"/>
          <w:lang w:val="es-ES"/>
        </w:rPr>
        <w:t>se dedica más tiempo a desarrollar contenido que a reflexionar sobre cómo se produce el aprendizaje</w:t>
      </w:r>
      <w:r w:rsidR="00D76A94">
        <w:rPr>
          <w:sz w:val="24"/>
          <w:szCs w:val="24"/>
          <w:lang w:val="es-ES"/>
        </w:rPr>
        <w:t>”</w:t>
      </w:r>
      <w:r w:rsidRPr="002E16F6">
        <w:rPr>
          <w:sz w:val="24"/>
          <w:szCs w:val="24"/>
          <w:lang w:val="es-ES"/>
        </w:rPr>
        <w:t xml:space="preserve"> (Pillans, 2015, p. 26).</w:t>
      </w:r>
      <w:r w:rsidR="00E90455" w:rsidRPr="002E16F6">
        <w:rPr>
          <w:sz w:val="24"/>
          <w:szCs w:val="24"/>
          <w:lang w:val="es-ES"/>
        </w:rPr>
        <w:t xml:space="preserve"> Pensamos demasiado en lo que los profesionales necesitan aprender, en lugar de pensar en cómo podemos facilitar un aprendizaje de alta calidad que lleve a un cambio significativo. El desarrollo profesional debe impulsarlo un facilitador eficaz, es decir, que reúna estas características:</w:t>
      </w:r>
    </w:p>
    <w:p w14:paraId="10248F00" w14:textId="36F88D94" w:rsidR="00E90455" w:rsidRPr="002E16F6" w:rsidRDefault="00E90455" w:rsidP="00072E24">
      <w:pPr>
        <w:pStyle w:val="Prrafodelista"/>
        <w:numPr>
          <w:ilvl w:val="0"/>
          <w:numId w:val="27"/>
        </w:numPr>
        <w:spacing w:afterLines="120" w:after="288"/>
        <w:jc w:val="both"/>
        <w:rPr>
          <w:sz w:val="24"/>
          <w:szCs w:val="24"/>
          <w:lang w:val="es-ES"/>
        </w:rPr>
      </w:pPr>
      <w:r w:rsidRPr="002E16F6">
        <w:rPr>
          <w:sz w:val="24"/>
          <w:szCs w:val="24"/>
          <w:lang w:val="es-ES"/>
        </w:rPr>
        <w:t>Entiende cómo aprenden los adultos.</w:t>
      </w:r>
    </w:p>
    <w:p w14:paraId="065B09A8" w14:textId="0B2954CE" w:rsidR="00E90455" w:rsidRPr="002E16F6" w:rsidRDefault="00C439E8" w:rsidP="00072E24">
      <w:pPr>
        <w:pStyle w:val="Prrafodelista"/>
        <w:numPr>
          <w:ilvl w:val="0"/>
          <w:numId w:val="27"/>
        </w:numPr>
        <w:spacing w:afterLines="120" w:after="288"/>
        <w:jc w:val="both"/>
        <w:rPr>
          <w:sz w:val="24"/>
          <w:szCs w:val="24"/>
          <w:lang w:val="es-ES"/>
        </w:rPr>
      </w:pPr>
      <w:r>
        <w:rPr>
          <w:sz w:val="24"/>
          <w:szCs w:val="24"/>
          <w:lang w:val="es-ES"/>
        </w:rPr>
        <w:t xml:space="preserve">Es capaz de </w:t>
      </w:r>
      <w:r w:rsidR="00E90455" w:rsidRPr="002E16F6">
        <w:rPr>
          <w:sz w:val="24"/>
          <w:szCs w:val="24"/>
          <w:lang w:val="es-ES"/>
        </w:rPr>
        <w:t>identificar los puntos fuertes de las personas.</w:t>
      </w:r>
    </w:p>
    <w:p w14:paraId="6CA3C4DF" w14:textId="2088B3D2" w:rsidR="00E90455" w:rsidRPr="002E16F6" w:rsidRDefault="00E90455" w:rsidP="00072E24">
      <w:pPr>
        <w:pStyle w:val="Prrafodelista"/>
        <w:numPr>
          <w:ilvl w:val="0"/>
          <w:numId w:val="27"/>
        </w:numPr>
        <w:spacing w:afterLines="120" w:after="288"/>
        <w:jc w:val="both"/>
        <w:rPr>
          <w:sz w:val="24"/>
          <w:szCs w:val="24"/>
          <w:lang w:val="es-ES"/>
        </w:rPr>
      </w:pPr>
      <w:r w:rsidRPr="002E16F6">
        <w:rPr>
          <w:sz w:val="24"/>
          <w:szCs w:val="24"/>
          <w:lang w:val="es-ES"/>
        </w:rPr>
        <w:t>Permite compartir y poner a prueba nuevas ideas.</w:t>
      </w:r>
    </w:p>
    <w:p w14:paraId="0FC25BF8" w14:textId="1A033CD0" w:rsidR="00E90455" w:rsidRPr="002E16F6" w:rsidRDefault="00E90455" w:rsidP="00072E24">
      <w:pPr>
        <w:pStyle w:val="Prrafodelista"/>
        <w:numPr>
          <w:ilvl w:val="0"/>
          <w:numId w:val="27"/>
        </w:numPr>
        <w:spacing w:afterLines="120" w:after="288"/>
        <w:jc w:val="both"/>
        <w:rPr>
          <w:sz w:val="24"/>
          <w:szCs w:val="24"/>
          <w:lang w:val="es-ES"/>
        </w:rPr>
      </w:pPr>
      <w:r w:rsidRPr="002E16F6">
        <w:rPr>
          <w:sz w:val="24"/>
          <w:szCs w:val="24"/>
          <w:lang w:val="es-ES"/>
        </w:rPr>
        <w:t>Valora la diversidad.</w:t>
      </w:r>
    </w:p>
    <w:p w14:paraId="157D7BCD" w14:textId="116A665A" w:rsidR="00E90455" w:rsidRPr="002E16F6" w:rsidRDefault="00A51AC3" w:rsidP="00072E24">
      <w:pPr>
        <w:pStyle w:val="Prrafodelista"/>
        <w:numPr>
          <w:ilvl w:val="0"/>
          <w:numId w:val="27"/>
        </w:numPr>
        <w:spacing w:afterLines="120" w:after="288"/>
        <w:jc w:val="both"/>
        <w:rPr>
          <w:sz w:val="24"/>
          <w:szCs w:val="24"/>
          <w:lang w:val="es-ES"/>
        </w:rPr>
      </w:pPr>
      <w:r>
        <w:rPr>
          <w:sz w:val="24"/>
          <w:szCs w:val="24"/>
          <w:lang w:val="es-ES"/>
        </w:rPr>
        <w:t>Puede i</w:t>
      </w:r>
      <w:r w:rsidR="00E90455" w:rsidRPr="002E16F6">
        <w:rPr>
          <w:sz w:val="24"/>
          <w:szCs w:val="24"/>
          <w:lang w:val="es-ES"/>
        </w:rPr>
        <w:t>dentifica</w:t>
      </w:r>
      <w:r>
        <w:rPr>
          <w:sz w:val="24"/>
          <w:szCs w:val="24"/>
          <w:lang w:val="es-ES"/>
        </w:rPr>
        <w:t>r</w:t>
      </w:r>
      <w:r w:rsidR="00E90455" w:rsidRPr="002E16F6">
        <w:rPr>
          <w:sz w:val="24"/>
          <w:szCs w:val="24"/>
          <w:lang w:val="es-ES"/>
        </w:rPr>
        <w:t xml:space="preserve"> diferentes necesidades.</w:t>
      </w:r>
    </w:p>
    <w:p w14:paraId="409C9190" w14:textId="0522B015" w:rsidR="00E90455" w:rsidRPr="002E16F6" w:rsidRDefault="00E90455" w:rsidP="00072E24">
      <w:pPr>
        <w:pStyle w:val="Prrafodelista"/>
        <w:numPr>
          <w:ilvl w:val="0"/>
          <w:numId w:val="27"/>
        </w:numPr>
        <w:spacing w:afterLines="120" w:after="288"/>
        <w:jc w:val="both"/>
        <w:rPr>
          <w:sz w:val="24"/>
          <w:szCs w:val="24"/>
          <w:lang w:val="es-ES"/>
        </w:rPr>
      </w:pPr>
      <w:r w:rsidRPr="002E16F6">
        <w:rPr>
          <w:sz w:val="24"/>
          <w:szCs w:val="24"/>
          <w:lang w:val="es-ES"/>
        </w:rPr>
        <w:t>Predica con el ejemplo.</w:t>
      </w:r>
    </w:p>
    <w:p w14:paraId="1A9517EF" w14:textId="75F0C383" w:rsidR="00232953" w:rsidRPr="00232953" w:rsidRDefault="00E90455" w:rsidP="00072E24">
      <w:pPr>
        <w:pStyle w:val="Prrafodelista"/>
        <w:numPr>
          <w:ilvl w:val="0"/>
          <w:numId w:val="27"/>
        </w:numPr>
        <w:spacing w:afterLines="120" w:after="288"/>
        <w:jc w:val="both"/>
        <w:rPr>
          <w:sz w:val="24"/>
          <w:szCs w:val="24"/>
          <w:lang w:val="es-ES"/>
        </w:rPr>
      </w:pPr>
      <w:r w:rsidRPr="002E16F6">
        <w:rPr>
          <w:sz w:val="24"/>
          <w:szCs w:val="24"/>
          <w:lang w:val="es-ES"/>
        </w:rPr>
        <w:t>Ofrece retos y apoyo.</w:t>
      </w:r>
    </w:p>
    <w:p w14:paraId="1A9A91EE" w14:textId="77777777" w:rsidR="00232953" w:rsidRDefault="00232953" w:rsidP="00072E24">
      <w:pPr>
        <w:spacing w:afterLines="120" w:after="288" w:line="276" w:lineRule="auto"/>
        <w:jc w:val="both"/>
        <w:rPr>
          <w:rFonts w:eastAsiaTheme="minorEastAsia"/>
          <w:sz w:val="24"/>
          <w:szCs w:val="24"/>
          <w:lang w:val="es-ES"/>
        </w:rPr>
      </w:pPr>
    </w:p>
    <w:p w14:paraId="06645982" w14:textId="0B67725A" w:rsidR="00072E24" w:rsidRPr="002E16F6" w:rsidRDefault="00E90455" w:rsidP="00072E24">
      <w:pPr>
        <w:spacing w:afterLines="120" w:after="288" w:line="276" w:lineRule="auto"/>
        <w:jc w:val="both"/>
        <w:rPr>
          <w:rFonts w:eastAsiaTheme="minorEastAsia"/>
          <w:sz w:val="24"/>
          <w:szCs w:val="24"/>
          <w:lang w:val="es-ES"/>
        </w:rPr>
      </w:pPr>
      <w:r w:rsidRPr="002E16F6">
        <w:rPr>
          <w:rFonts w:eastAsiaTheme="minorEastAsia"/>
          <w:sz w:val="24"/>
          <w:szCs w:val="24"/>
          <w:lang w:val="es-ES"/>
        </w:rPr>
        <w:t>A continuación</w:t>
      </w:r>
      <w:r w:rsidR="00A51AC3">
        <w:rPr>
          <w:rFonts w:eastAsiaTheme="minorEastAsia"/>
          <w:sz w:val="24"/>
          <w:szCs w:val="24"/>
          <w:lang w:val="es-ES"/>
        </w:rPr>
        <w:t>,</w:t>
      </w:r>
      <w:r w:rsidRPr="002E16F6">
        <w:rPr>
          <w:rFonts w:eastAsiaTheme="minorEastAsia"/>
          <w:sz w:val="24"/>
          <w:szCs w:val="24"/>
          <w:lang w:val="es-ES"/>
        </w:rPr>
        <w:t xml:space="preserve"> se </w:t>
      </w:r>
      <w:r w:rsidR="00A51AC3">
        <w:rPr>
          <w:rFonts w:eastAsiaTheme="minorEastAsia"/>
          <w:sz w:val="24"/>
          <w:szCs w:val="24"/>
          <w:lang w:val="es-ES"/>
        </w:rPr>
        <w:t xml:space="preserve">exploran </w:t>
      </w:r>
      <w:r w:rsidRPr="002E16F6">
        <w:rPr>
          <w:rFonts w:eastAsiaTheme="minorEastAsia"/>
          <w:sz w:val="24"/>
          <w:szCs w:val="24"/>
          <w:lang w:val="es-ES"/>
        </w:rPr>
        <w:t xml:space="preserve">algunas de las </w:t>
      </w:r>
      <w:r w:rsidR="00BE15B8" w:rsidRPr="002E16F6">
        <w:rPr>
          <w:rFonts w:eastAsiaTheme="minorEastAsia"/>
          <w:sz w:val="24"/>
          <w:szCs w:val="24"/>
          <w:lang w:val="es-ES"/>
        </w:rPr>
        <w:t>cualidades</w:t>
      </w:r>
      <w:r w:rsidRPr="002E16F6">
        <w:rPr>
          <w:rFonts w:eastAsiaTheme="minorEastAsia"/>
          <w:sz w:val="24"/>
          <w:szCs w:val="24"/>
          <w:lang w:val="es-ES"/>
        </w:rPr>
        <w:t xml:space="preserve"> y costumbres clave que deben tener los facilitadores eficaces</w:t>
      </w:r>
      <w:r w:rsidR="00EC5E6C">
        <w:rPr>
          <w:rFonts w:eastAsiaTheme="minorEastAsia"/>
          <w:sz w:val="24"/>
          <w:szCs w:val="24"/>
          <w:lang w:val="es-ES"/>
        </w:rPr>
        <w:t>:</w:t>
      </w:r>
    </w:p>
    <w:p w14:paraId="235C8D77" w14:textId="0A1B8481" w:rsidR="3A38AF8D" w:rsidRPr="002E16F6" w:rsidRDefault="00072E24" w:rsidP="00072E24">
      <w:pPr>
        <w:spacing w:afterLines="120" w:after="288" w:line="276" w:lineRule="auto"/>
        <w:jc w:val="both"/>
        <w:rPr>
          <w:rFonts w:eastAsiaTheme="minorEastAsia"/>
          <w:color w:val="000000" w:themeColor="text1"/>
          <w:sz w:val="24"/>
          <w:szCs w:val="24"/>
          <w:lang w:val="es-ES"/>
        </w:rPr>
      </w:pPr>
      <w:r w:rsidRPr="002E16F6">
        <w:rPr>
          <w:rFonts w:eastAsiaTheme="minorEastAsia"/>
          <w:b/>
          <w:bCs/>
          <w:color w:val="000000" w:themeColor="text1"/>
          <w:sz w:val="24"/>
          <w:szCs w:val="24"/>
          <w:lang w:val="es-ES"/>
        </w:rPr>
        <w:t>Conocimiento</w:t>
      </w:r>
      <w:r w:rsidRPr="002E16F6">
        <w:rPr>
          <w:rFonts w:eastAsiaTheme="minorEastAsia"/>
          <w:color w:val="000000" w:themeColor="text1"/>
          <w:sz w:val="24"/>
          <w:szCs w:val="24"/>
          <w:lang w:val="es-ES"/>
        </w:rPr>
        <w:t>:</w:t>
      </w:r>
      <w:r w:rsidR="00700E29" w:rsidRPr="002E16F6">
        <w:rPr>
          <w:rFonts w:eastAsiaTheme="minorEastAsia"/>
          <w:color w:val="000000" w:themeColor="text1"/>
          <w:sz w:val="24"/>
          <w:szCs w:val="24"/>
          <w:lang w:val="es-ES"/>
        </w:rPr>
        <w:t xml:space="preserve"> entienden las evidencias </w:t>
      </w:r>
      <w:r w:rsidR="00D76A94">
        <w:rPr>
          <w:rFonts w:eastAsiaTheme="minorEastAsia"/>
          <w:color w:val="000000" w:themeColor="text1"/>
          <w:sz w:val="24"/>
          <w:szCs w:val="24"/>
          <w:lang w:val="es-ES"/>
        </w:rPr>
        <w:t xml:space="preserve">que </w:t>
      </w:r>
      <w:r w:rsidR="009E0456" w:rsidRPr="002E16F6">
        <w:rPr>
          <w:rFonts w:eastAsiaTheme="minorEastAsia"/>
          <w:color w:val="000000" w:themeColor="text1"/>
          <w:sz w:val="24"/>
          <w:szCs w:val="24"/>
          <w:lang w:val="es-ES"/>
        </w:rPr>
        <w:t>respaldan</w:t>
      </w:r>
      <w:r w:rsidR="00700E29" w:rsidRPr="002E16F6">
        <w:rPr>
          <w:rFonts w:eastAsiaTheme="minorEastAsia"/>
          <w:color w:val="000000" w:themeColor="text1"/>
          <w:sz w:val="24"/>
          <w:szCs w:val="24"/>
          <w:lang w:val="es-ES"/>
        </w:rPr>
        <w:t xml:space="preserve"> el aprendizaje que </w:t>
      </w:r>
      <w:r w:rsidR="009E0456" w:rsidRPr="002E16F6">
        <w:rPr>
          <w:rFonts w:eastAsiaTheme="minorEastAsia"/>
          <w:color w:val="000000" w:themeColor="text1"/>
          <w:sz w:val="24"/>
          <w:szCs w:val="24"/>
          <w:lang w:val="es-ES"/>
        </w:rPr>
        <w:t>impartirán</w:t>
      </w:r>
      <w:r w:rsidR="00700E29" w:rsidRPr="002E16F6">
        <w:rPr>
          <w:rFonts w:eastAsiaTheme="minorEastAsia"/>
          <w:color w:val="000000" w:themeColor="text1"/>
          <w:sz w:val="24"/>
          <w:szCs w:val="24"/>
          <w:lang w:val="es-ES"/>
        </w:rPr>
        <w:t xml:space="preserve"> y pueden </w:t>
      </w:r>
      <w:r w:rsidR="009E0456" w:rsidRPr="002E16F6">
        <w:rPr>
          <w:rFonts w:eastAsiaTheme="minorEastAsia"/>
          <w:color w:val="000000" w:themeColor="text1"/>
          <w:sz w:val="24"/>
          <w:szCs w:val="24"/>
          <w:lang w:val="es-ES"/>
        </w:rPr>
        <w:t>establecer vínculos</w:t>
      </w:r>
      <w:r w:rsidR="00700E29" w:rsidRPr="002E16F6">
        <w:rPr>
          <w:rFonts w:eastAsiaTheme="minorEastAsia"/>
          <w:color w:val="000000" w:themeColor="text1"/>
          <w:sz w:val="24"/>
          <w:szCs w:val="24"/>
          <w:lang w:val="es-ES"/>
        </w:rPr>
        <w:t xml:space="preserve"> sign</w:t>
      </w:r>
      <w:r w:rsidR="00E80F2E" w:rsidRPr="002E16F6">
        <w:rPr>
          <w:rFonts w:eastAsiaTheme="minorEastAsia"/>
          <w:color w:val="000000" w:themeColor="text1"/>
          <w:sz w:val="24"/>
          <w:szCs w:val="24"/>
          <w:lang w:val="es-ES"/>
        </w:rPr>
        <w:t xml:space="preserve">ificativos, combinando de forma equilibrada y </w:t>
      </w:r>
      <w:r w:rsidR="00F83584">
        <w:rPr>
          <w:rFonts w:eastAsiaTheme="minorEastAsia"/>
          <w:color w:val="000000" w:themeColor="text1"/>
          <w:sz w:val="24"/>
          <w:szCs w:val="24"/>
          <w:lang w:val="es-ES"/>
        </w:rPr>
        <w:t xml:space="preserve">minuciosa </w:t>
      </w:r>
      <w:r w:rsidR="00E80F2E" w:rsidRPr="002E16F6">
        <w:rPr>
          <w:rFonts w:eastAsiaTheme="minorEastAsia"/>
          <w:color w:val="000000" w:themeColor="text1"/>
          <w:sz w:val="24"/>
          <w:szCs w:val="24"/>
          <w:lang w:val="es-ES"/>
        </w:rPr>
        <w:t xml:space="preserve">las investigaciones y sus experiencias personales para ejemplificar las </w:t>
      </w:r>
      <w:r w:rsidR="00277E57" w:rsidRPr="002E16F6">
        <w:rPr>
          <w:rFonts w:eastAsiaTheme="minorEastAsia"/>
          <w:color w:val="000000" w:themeColor="text1"/>
          <w:sz w:val="24"/>
          <w:szCs w:val="24"/>
          <w:lang w:val="es-ES"/>
        </w:rPr>
        <w:t>explicaciones.</w:t>
      </w:r>
    </w:p>
    <w:p w14:paraId="015F1B1B" w14:textId="730E85F3" w:rsidR="00072E24" w:rsidRPr="002E16F6" w:rsidRDefault="00072E24" w:rsidP="00072E24">
      <w:pPr>
        <w:spacing w:afterLines="120" w:after="288" w:line="276" w:lineRule="auto"/>
        <w:jc w:val="both"/>
        <w:rPr>
          <w:rFonts w:eastAsiaTheme="minorEastAsia"/>
          <w:color w:val="000000" w:themeColor="text1"/>
          <w:sz w:val="24"/>
          <w:szCs w:val="24"/>
          <w:lang w:val="es-ES"/>
        </w:rPr>
      </w:pPr>
      <w:r w:rsidRPr="002E16F6">
        <w:rPr>
          <w:rFonts w:eastAsiaTheme="minorEastAsia"/>
          <w:b/>
          <w:bCs/>
          <w:color w:val="000000" w:themeColor="text1"/>
          <w:sz w:val="24"/>
          <w:szCs w:val="24"/>
          <w:lang w:val="es-ES"/>
        </w:rPr>
        <w:t>Aplicación</w:t>
      </w:r>
      <w:r w:rsidRPr="002E16F6">
        <w:rPr>
          <w:rFonts w:eastAsiaTheme="minorEastAsia"/>
          <w:color w:val="000000" w:themeColor="text1"/>
          <w:sz w:val="24"/>
          <w:szCs w:val="24"/>
          <w:lang w:val="es-ES"/>
        </w:rPr>
        <w:t>:</w:t>
      </w:r>
      <w:r w:rsidR="00277E57" w:rsidRPr="002E16F6">
        <w:rPr>
          <w:rFonts w:eastAsiaTheme="minorEastAsia"/>
          <w:color w:val="000000" w:themeColor="text1"/>
          <w:sz w:val="24"/>
          <w:szCs w:val="24"/>
          <w:lang w:val="es-ES"/>
        </w:rPr>
        <w:t xml:space="preserve"> ayudan a los </w:t>
      </w:r>
      <w:r w:rsidR="00F83584">
        <w:rPr>
          <w:rFonts w:eastAsiaTheme="minorEastAsia"/>
          <w:color w:val="000000" w:themeColor="text1"/>
          <w:sz w:val="24"/>
          <w:szCs w:val="24"/>
          <w:lang w:val="es-ES"/>
        </w:rPr>
        <w:t xml:space="preserve">aprendices </w:t>
      </w:r>
      <w:r w:rsidR="00277E57" w:rsidRPr="002E16F6">
        <w:rPr>
          <w:rFonts w:eastAsiaTheme="minorEastAsia"/>
          <w:color w:val="000000" w:themeColor="text1"/>
          <w:sz w:val="24"/>
          <w:szCs w:val="24"/>
          <w:lang w:val="es-ES"/>
        </w:rPr>
        <w:t xml:space="preserve">a </w:t>
      </w:r>
      <w:r w:rsidR="00E60D14" w:rsidRPr="002E16F6">
        <w:rPr>
          <w:rFonts w:eastAsiaTheme="minorEastAsia"/>
          <w:color w:val="000000" w:themeColor="text1"/>
          <w:sz w:val="24"/>
          <w:szCs w:val="24"/>
          <w:lang w:val="es-ES"/>
        </w:rPr>
        <w:t>trasladar</w:t>
      </w:r>
      <w:r w:rsidR="00277E57" w:rsidRPr="002E16F6">
        <w:rPr>
          <w:rFonts w:eastAsiaTheme="minorEastAsia"/>
          <w:color w:val="000000" w:themeColor="text1"/>
          <w:sz w:val="24"/>
          <w:szCs w:val="24"/>
          <w:lang w:val="es-ES"/>
        </w:rPr>
        <w:t xml:space="preserve"> la teoría a la práctica. </w:t>
      </w:r>
      <w:commentRangeStart w:id="2"/>
      <w:r w:rsidR="00277E57" w:rsidRPr="002E16F6">
        <w:rPr>
          <w:rFonts w:eastAsiaTheme="minorEastAsia"/>
          <w:color w:val="000000" w:themeColor="text1"/>
          <w:sz w:val="24"/>
          <w:szCs w:val="24"/>
          <w:lang w:val="es-ES"/>
        </w:rPr>
        <w:t xml:space="preserve">Entienden el </w:t>
      </w:r>
      <w:r w:rsidR="00D056B3">
        <w:rPr>
          <w:rFonts w:eastAsiaTheme="minorEastAsia"/>
          <w:color w:val="000000" w:themeColor="text1"/>
          <w:sz w:val="24"/>
          <w:szCs w:val="24"/>
          <w:lang w:val="es-ES"/>
        </w:rPr>
        <w:t>contexto</w:t>
      </w:r>
      <w:r w:rsidR="00277E57" w:rsidRPr="002E16F6">
        <w:rPr>
          <w:rFonts w:eastAsiaTheme="minorEastAsia"/>
          <w:color w:val="000000" w:themeColor="text1"/>
          <w:sz w:val="24"/>
          <w:szCs w:val="24"/>
          <w:lang w:val="es-ES"/>
        </w:rPr>
        <w:t xml:space="preserve"> </w:t>
      </w:r>
      <w:commentRangeEnd w:id="2"/>
      <w:r w:rsidR="007973DE" w:rsidRPr="002E16F6">
        <w:rPr>
          <w:rStyle w:val="Refdecomentario"/>
          <w:color w:val="000000" w:themeColor="text1"/>
          <w:sz w:val="18"/>
          <w:szCs w:val="18"/>
        </w:rPr>
        <w:commentReference w:id="2"/>
      </w:r>
      <w:r w:rsidR="00277E57" w:rsidRPr="002E16F6">
        <w:rPr>
          <w:rFonts w:eastAsiaTheme="minorEastAsia"/>
          <w:color w:val="000000" w:themeColor="text1"/>
          <w:sz w:val="24"/>
          <w:szCs w:val="24"/>
          <w:lang w:val="es-ES"/>
        </w:rPr>
        <w:t xml:space="preserve">de los participantes y </w:t>
      </w:r>
      <w:r w:rsidR="00F54DA5" w:rsidRPr="002E16F6">
        <w:rPr>
          <w:rFonts w:eastAsiaTheme="minorEastAsia"/>
          <w:color w:val="000000" w:themeColor="text1"/>
          <w:sz w:val="24"/>
          <w:szCs w:val="24"/>
          <w:lang w:val="es-ES"/>
        </w:rPr>
        <w:t>l</w:t>
      </w:r>
      <w:r w:rsidR="003C6FA9">
        <w:rPr>
          <w:rFonts w:eastAsiaTheme="minorEastAsia"/>
          <w:color w:val="000000" w:themeColor="text1"/>
          <w:sz w:val="24"/>
          <w:szCs w:val="24"/>
          <w:lang w:val="es-ES"/>
        </w:rPr>
        <w:t>o</w:t>
      </w:r>
      <w:r w:rsidR="00F54DA5" w:rsidRPr="002E16F6">
        <w:rPr>
          <w:rFonts w:eastAsiaTheme="minorEastAsia"/>
          <w:color w:val="000000" w:themeColor="text1"/>
          <w:sz w:val="24"/>
          <w:szCs w:val="24"/>
          <w:lang w:val="es-ES"/>
        </w:rPr>
        <w:t>s apoyan</w:t>
      </w:r>
      <w:r w:rsidR="001A7452" w:rsidRPr="002E16F6">
        <w:rPr>
          <w:rFonts w:eastAsiaTheme="minorEastAsia"/>
          <w:color w:val="000000" w:themeColor="text1"/>
          <w:sz w:val="24"/>
          <w:szCs w:val="24"/>
          <w:lang w:val="es-ES"/>
        </w:rPr>
        <w:t xml:space="preserve"> para </w:t>
      </w:r>
      <w:r w:rsidR="00F54DA5" w:rsidRPr="002E16F6">
        <w:rPr>
          <w:rFonts w:eastAsiaTheme="minorEastAsia"/>
          <w:color w:val="000000" w:themeColor="text1"/>
          <w:sz w:val="24"/>
          <w:szCs w:val="24"/>
          <w:lang w:val="es-ES"/>
        </w:rPr>
        <w:t xml:space="preserve">que </w:t>
      </w:r>
      <w:r w:rsidR="005F371A" w:rsidRPr="002E16F6">
        <w:rPr>
          <w:rFonts w:eastAsiaTheme="minorEastAsia"/>
          <w:color w:val="000000" w:themeColor="text1"/>
          <w:sz w:val="24"/>
          <w:szCs w:val="24"/>
          <w:lang w:val="es-ES"/>
        </w:rPr>
        <w:t xml:space="preserve">puedan </w:t>
      </w:r>
      <w:r w:rsidR="001A7452" w:rsidRPr="002E16F6">
        <w:rPr>
          <w:rFonts w:eastAsiaTheme="minorEastAsia"/>
          <w:color w:val="000000" w:themeColor="text1"/>
          <w:sz w:val="24"/>
          <w:szCs w:val="24"/>
          <w:lang w:val="es-ES"/>
        </w:rPr>
        <w:t xml:space="preserve">aplicar </w:t>
      </w:r>
      <w:r w:rsidR="00F54DA5" w:rsidRPr="002E16F6">
        <w:rPr>
          <w:rFonts w:eastAsiaTheme="minorEastAsia"/>
          <w:color w:val="000000" w:themeColor="text1"/>
          <w:sz w:val="24"/>
          <w:szCs w:val="24"/>
          <w:lang w:val="es-ES"/>
        </w:rPr>
        <w:t xml:space="preserve">lo que han aprendido </w:t>
      </w:r>
      <w:r w:rsidR="001A7452" w:rsidRPr="002E16F6">
        <w:rPr>
          <w:rFonts w:eastAsiaTheme="minorEastAsia"/>
          <w:color w:val="000000" w:themeColor="text1"/>
          <w:sz w:val="24"/>
          <w:szCs w:val="24"/>
          <w:lang w:val="es-ES"/>
        </w:rPr>
        <w:t xml:space="preserve">a </w:t>
      </w:r>
      <w:r w:rsidR="00D056B3">
        <w:rPr>
          <w:rFonts w:eastAsiaTheme="minorEastAsia"/>
          <w:color w:val="000000" w:themeColor="text1"/>
          <w:sz w:val="24"/>
          <w:szCs w:val="24"/>
          <w:lang w:val="es-ES"/>
        </w:rPr>
        <w:t>su</w:t>
      </w:r>
      <w:r w:rsidR="001A7452" w:rsidRPr="002E16F6">
        <w:rPr>
          <w:rFonts w:eastAsiaTheme="minorEastAsia"/>
          <w:color w:val="000000" w:themeColor="text1"/>
          <w:sz w:val="24"/>
          <w:szCs w:val="24"/>
          <w:lang w:val="es-ES"/>
        </w:rPr>
        <w:t xml:space="preserve"> práctica docente.</w:t>
      </w:r>
      <w:r w:rsidR="005F371A" w:rsidRPr="002E16F6">
        <w:rPr>
          <w:rFonts w:eastAsiaTheme="minorEastAsia"/>
          <w:color w:val="000000" w:themeColor="text1"/>
          <w:sz w:val="24"/>
          <w:szCs w:val="24"/>
          <w:lang w:val="es-ES"/>
        </w:rPr>
        <w:t xml:space="preserve"> Hacen que los ejemplos y los estímulos para el debate sean </w:t>
      </w:r>
      <w:r w:rsidR="007973DE" w:rsidRPr="002E16F6">
        <w:rPr>
          <w:rFonts w:eastAsiaTheme="minorEastAsia"/>
          <w:color w:val="000000" w:themeColor="text1"/>
          <w:sz w:val="24"/>
          <w:szCs w:val="24"/>
          <w:lang w:val="es-ES"/>
        </w:rPr>
        <w:t>fascinantes y</w:t>
      </w:r>
      <w:r w:rsidR="005F371A" w:rsidRPr="002E16F6">
        <w:rPr>
          <w:rFonts w:eastAsiaTheme="minorEastAsia"/>
          <w:color w:val="000000" w:themeColor="text1"/>
          <w:sz w:val="24"/>
          <w:szCs w:val="24"/>
          <w:lang w:val="es-ES"/>
        </w:rPr>
        <w:t xml:space="preserve"> relevantes.</w:t>
      </w:r>
    </w:p>
    <w:p w14:paraId="50076858" w14:textId="1FFD4CE0" w:rsidR="00072E24" w:rsidRPr="002E16F6" w:rsidRDefault="00072E24" w:rsidP="00072E24">
      <w:pPr>
        <w:spacing w:afterLines="120" w:after="288" w:line="276" w:lineRule="auto"/>
        <w:jc w:val="both"/>
        <w:rPr>
          <w:rFonts w:eastAsiaTheme="minorEastAsia"/>
          <w:color w:val="000000" w:themeColor="text1"/>
          <w:sz w:val="24"/>
          <w:szCs w:val="24"/>
          <w:lang w:val="es-ES"/>
        </w:rPr>
      </w:pPr>
      <w:r w:rsidRPr="002E16F6">
        <w:rPr>
          <w:rFonts w:eastAsiaTheme="minorEastAsia"/>
          <w:b/>
          <w:bCs/>
          <w:color w:val="000000" w:themeColor="text1"/>
          <w:sz w:val="24"/>
          <w:szCs w:val="24"/>
          <w:lang w:val="es-ES"/>
        </w:rPr>
        <w:t>Momentos reveladores</w:t>
      </w:r>
      <w:r w:rsidRPr="002E16F6">
        <w:rPr>
          <w:rFonts w:eastAsiaTheme="minorEastAsia"/>
          <w:color w:val="000000" w:themeColor="text1"/>
          <w:sz w:val="24"/>
          <w:szCs w:val="24"/>
          <w:lang w:val="es-ES"/>
        </w:rPr>
        <w:t>:</w:t>
      </w:r>
      <w:r w:rsidR="00A73BAA" w:rsidRPr="002E16F6">
        <w:rPr>
          <w:rFonts w:eastAsiaTheme="minorEastAsia"/>
          <w:color w:val="000000" w:themeColor="text1"/>
          <w:sz w:val="24"/>
          <w:szCs w:val="24"/>
          <w:lang w:val="es-ES"/>
        </w:rPr>
        <w:t xml:space="preserve"> </w:t>
      </w:r>
      <w:r w:rsidR="009E4167" w:rsidRPr="002E16F6">
        <w:rPr>
          <w:rFonts w:eastAsiaTheme="minorEastAsia"/>
          <w:color w:val="000000" w:themeColor="text1"/>
          <w:sz w:val="24"/>
          <w:szCs w:val="24"/>
          <w:lang w:val="es-ES"/>
        </w:rPr>
        <w:t xml:space="preserve">cuestionan </w:t>
      </w:r>
      <w:r w:rsidR="00D63FB8">
        <w:rPr>
          <w:rFonts w:eastAsiaTheme="minorEastAsia"/>
          <w:color w:val="000000" w:themeColor="text1"/>
          <w:sz w:val="24"/>
          <w:szCs w:val="24"/>
          <w:lang w:val="es-ES"/>
        </w:rPr>
        <w:t xml:space="preserve">la forma de pensar </w:t>
      </w:r>
      <w:r w:rsidR="009E4167" w:rsidRPr="002E16F6">
        <w:rPr>
          <w:rFonts w:eastAsiaTheme="minorEastAsia"/>
          <w:color w:val="000000" w:themeColor="text1"/>
          <w:sz w:val="24"/>
          <w:szCs w:val="24"/>
          <w:lang w:val="es-ES"/>
        </w:rPr>
        <w:t xml:space="preserve">y fomentan la reflexión para </w:t>
      </w:r>
      <w:r w:rsidR="007558C5" w:rsidRPr="002E16F6">
        <w:rPr>
          <w:rFonts w:eastAsiaTheme="minorEastAsia"/>
          <w:color w:val="000000" w:themeColor="text1"/>
          <w:sz w:val="24"/>
          <w:szCs w:val="24"/>
          <w:lang w:val="es-ES"/>
        </w:rPr>
        <w:t xml:space="preserve">propiciar un aprendizaje profundo. </w:t>
      </w:r>
      <w:r w:rsidR="00292412">
        <w:rPr>
          <w:rFonts w:eastAsiaTheme="minorEastAsia"/>
          <w:color w:val="000000" w:themeColor="text1"/>
          <w:sz w:val="24"/>
          <w:szCs w:val="24"/>
          <w:lang w:val="es-ES"/>
        </w:rPr>
        <w:t xml:space="preserve">Usan </w:t>
      </w:r>
      <w:r w:rsidR="007558C5" w:rsidRPr="002E16F6">
        <w:rPr>
          <w:rFonts w:eastAsiaTheme="minorEastAsia"/>
          <w:color w:val="000000" w:themeColor="text1"/>
          <w:sz w:val="24"/>
          <w:szCs w:val="24"/>
          <w:lang w:val="es-ES"/>
        </w:rPr>
        <w:t xml:space="preserve">el silencio para </w:t>
      </w:r>
      <w:r w:rsidR="00B02847">
        <w:rPr>
          <w:rFonts w:eastAsiaTheme="minorEastAsia"/>
          <w:color w:val="000000" w:themeColor="text1"/>
          <w:sz w:val="24"/>
          <w:szCs w:val="24"/>
          <w:lang w:val="es-ES"/>
        </w:rPr>
        <w:t>promover que</w:t>
      </w:r>
      <w:r w:rsidR="007558C5" w:rsidRPr="002E16F6">
        <w:rPr>
          <w:rFonts w:eastAsiaTheme="minorEastAsia"/>
          <w:color w:val="000000" w:themeColor="text1"/>
          <w:sz w:val="24"/>
          <w:szCs w:val="24"/>
          <w:lang w:val="es-ES"/>
        </w:rPr>
        <w:t xml:space="preserve"> los participantes </w:t>
      </w:r>
      <w:r w:rsidR="003C6FA9">
        <w:rPr>
          <w:rFonts w:eastAsiaTheme="minorEastAsia"/>
          <w:color w:val="000000" w:themeColor="text1"/>
          <w:sz w:val="24"/>
          <w:szCs w:val="24"/>
          <w:lang w:val="es-ES"/>
        </w:rPr>
        <w:t xml:space="preserve">reflexionen </w:t>
      </w:r>
      <w:r w:rsidR="007558C5" w:rsidRPr="002E16F6">
        <w:rPr>
          <w:rFonts w:eastAsiaTheme="minorEastAsia"/>
          <w:color w:val="000000" w:themeColor="text1"/>
          <w:sz w:val="24"/>
          <w:szCs w:val="24"/>
          <w:lang w:val="es-ES"/>
        </w:rPr>
        <w:t xml:space="preserve">de forma individual y los animan a llegar a sus propias conclusiones y a pensar </w:t>
      </w:r>
      <w:r w:rsidR="00FD6CA5" w:rsidRPr="002E16F6">
        <w:rPr>
          <w:rFonts w:eastAsiaTheme="minorEastAsia"/>
          <w:color w:val="000000" w:themeColor="text1"/>
          <w:sz w:val="24"/>
          <w:szCs w:val="24"/>
          <w:lang w:val="es-ES"/>
        </w:rPr>
        <w:t>detenidamente.</w:t>
      </w:r>
    </w:p>
    <w:p w14:paraId="61E22F30" w14:textId="59483F2B" w:rsidR="00FD6CA5" w:rsidRPr="002E16F6" w:rsidRDefault="00FD6CA5" w:rsidP="00072E24">
      <w:pPr>
        <w:spacing w:afterLines="120" w:after="288" w:line="276" w:lineRule="auto"/>
        <w:jc w:val="both"/>
        <w:rPr>
          <w:rFonts w:eastAsiaTheme="minorEastAsia"/>
          <w:color w:val="000000" w:themeColor="text1"/>
          <w:sz w:val="24"/>
          <w:szCs w:val="24"/>
          <w:lang w:val="es-ES"/>
        </w:rPr>
      </w:pPr>
      <w:r w:rsidRPr="002E16F6">
        <w:rPr>
          <w:rFonts w:eastAsiaTheme="minorEastAsia"/>
          <w:b/>
          <w:bCs/>
          <w:color w:val="000000" w:themeColor="text1"/>
          <w:sz w:val="24"/>
          <w:szCs w:val="24"/>
          <w:lang w:val="es-ES"/>
        </w:rPr>
        <w:t>Valor</w:t>
      </w:r>
      <w:r w:rsidRPr="002E16F6">
        <w:rPr>
          <w:rFonts w:eastAsiaTheme="minorEastAsia"/>
          <w:color w:val="000000" w:themeColor="text1"/>
          <w:sz w:val="24"/>
          <w:szCs w:val="24"/>
          <w:lang w:val="es-ES"/>
        </w:rPr>
        <w:t>: se</w:t>
      </w:r>
      <w:r w:rsidR="00E939A7" w:rsidRPr="002E16F6">
        <w:rPr>
          <w:rFonts w:eastAsiaTheme="minorEastAsia"/>
          <w:color w:val="000000" w:themeColor="text1"/>
          <w:sz w:val="24"/>
          <w:szCs w:val="24"/>
          <w:lang w:val="es-ES"/>
        </w:rPr>
        <w:t xml:space="preserve"> consolidan como líderes de aprendizaje</w:t>
      </w:r>
      <w:r w:rsidR="00DB24A4" w:rsidRPr="002E16F6">
        <w:rPr>
          <w:rFonts w:eastAsiaTheme="minorEastAsia"/>
          <w:color w:val="000000" w:themeColor="text1"/>
          <w:sz w:val="24"/>
          <w:szCs w:val="24"/>
          <w:lang w:val="es-ES"/>
        </w:rPr>
        <w:t xml:space="preserve"> de confianza</w:t>
      </w:r>
      <w:r w:rsidR="008C2B47" w:rsidRPr="002E16F6">
        <w:rPr>
          <w:rFonts w:eastAsiaTheme="minorEastAsia"/>
          <w:color w:val="000000" w:themeColor="text1"/>
          <w:sz w:val="24"/>
          <w:szCs w:val="24"/>
          <w:lang w:val="es-ES"/>
        </w:rPr>
        <w:t xml:space="preserve"> y </w:t>
      </w:r>
      <w:r w:rsidR="00AD5C5E">
        <w:rPr>
          <w:rFonts w:eastAsiaTheme="minorEastAsia"/>
          <w:color w:val="000000" w:themeColor="text1"/>
          <w:sz w:val="24"/>
          <w:szCs w:val="24"/>
          <w:lang w:val="es-ES"/>
        </w:rPr>
        <w:t>forjan una buena relación con los grupos</w:t>
      </w:r>
      <w:r w:rsidR="008C2B47" w:rsidRPr="002E16F6">
        <w:rPr>
          <w:rFonts w:eastAsiaTheme="minorEastAsia"/>
          <w:color w:val="000000" w:themeColor="text1"/>
          <w:sz w:val="24"/>
          <w:szCs w:val="24"/>
          <w:lang w:val="es-ES"/>
        </w:rPr>
        <w:t>.</w:t>
      </w:r>
      <w:r w:rsidR="00070D42" w:rsidRPr="002E16F6">
        <w:rPr>
          <w:rFonts w:eastAsiaTheme="minorEastAsia"/>
          <w:color w:val="000000" w:themeColor="text1"/>
          <w:sz w:val="24"/>
          <w:szCs w:val="24"/>
          <w:lang w:val="es-ES"/>
        </w:rPr>
        <w:t xml:space="preserve"> Tienen una presencia </w:t>
      </w:r>
      <w:r w:rsidR="00AD5C5E">
        <w:rPr>
          <w:rFonts w:eastAsiaTheme="minorEastAsia"/>
          <w:color w:val="000000" w:themeColor="text1"/>
          <w:sz w:val="24"/>
          <w:szCs w:val="24"/>
          <w:lang w:val="es-ES"/>
        </w:rPr>
        <w:t>destacada</w:t>
      </w:r>
      <w:r w:rsidR="00070D42" w:rsidRPr="002E16F6">
        <w:rPr>
          <w:rFonts w:eastAsiaTheme="minorEastAsia"/>
          <w:color w:val="000000" w:themeColor="text1"/>
          <w:sz w:val="24"/>
          <w:szCs w:val="24"/>
          <w:lang w:val="es-ES"/>
        </w:rPr>
        <w:t xml:space="preserve">, </w:t>
      </w:r>
      <w:r w:rsidR="00AD5C5E">
        <w:rPr>
          <w:rFonts w:eastAsiaTheme="minorEastAsia"/>
          <w:color w:val="000000" w:themeColor="text1"/>
          <w:sz w:val="24"/>
          <w:szCs w:val="24"/>
          <w:lang w:val="es-ES"/>
        </w:rPr>
        <w:t>y</w:t>
      </w:r>
      <w:r w:rsidR="00070D42" w:rsidRPr="002E16F6">
        <w:rPr>
          <w:rFonts w:eastAsiaTheme="minorEastAsia"/>
          <w:color w:val="000000" w:themeColor="text1"/>
          <w:sz w:val="24"/>
          <w:szCs w:val="24"/>
          <w:lang w:val="es-ES"/>
        </w:rPr>
        <w:t xml:space="preserve"> la gente quiere escucharlos y se siente inspirada por el desarrollo profesional.</w:t>
      </w:r>
      <w:r w:rsidR="00224B81" w:rsidRPr="002E16F6">
        <w:rPr>
          <w:rFonts w:eastAsiaTheme="minorEastAsia"/>
          <w:color w:val="000000" w:themeColor="text1"/>
          <w:sz w:val="24"/>
          <w:szCs w:val="24"/>
          <w:lang w:val="es-ES"/>
        </w:rPr>
        <w:t xml:space="preserve"> </w:t>
      </w:r>
      <w:r w:rsidR="00F06E14">
        <w:rPr>
          <w:rFonts w:eastAsiaTheme="minorEastAsia"/>
          <w:color w:val="000000" w:themeColor="text1"/>
          <w:sz w:val="24"/>
          <w:szCs w:val="24"/>
          <w:lang w:val="es-ES"/>
        </w:rPr>
        <w:t>Modelan</w:t>
      </w:r>
      <w:r w:rsidR="00224B81" w:rsidRPr="002E16F6">
        <w:rPr>
          <w:rFonts w:eastAsiaTheme="minorEastAsia"/>
          <w:color w:val="000000" w:themeColor="text1"/>
          <w:sz w:val="24"/>
          <w:szCs w:val="24"/>
          <w:lang w:val="es-ES"/>
        </w:rPr>
        <w:t xml:space="preserve"> </w:t>
      </w:r>
      <w:r w:rsidR="00A32308">
        <w:rPr>
          <w:rFonts w:eastAsiaTheme="minorEastAsia"/>
          <w:color w:val="000000" w:themeColor="text1"/>
          <w:sz w:val="24"/>
          <w:szCs w:val="24"/>
          <w:lang w:val="es-ES"/>
        </w:rPr>
        <w:t>una</w:t>
      </w:r>
      <w:r w:rsidR="00224B81" w:rsidRPr="002E16F6">
        <w:rPr>
          <w:rFonts w:eastAsiaTheme="minorEastAsia"/>
          <w:color w:val="000000" w:themeColor="text1"/>
          <w:sz w:val="24"/>
          <w:szCs w:val="24"/>
          <w:lang w:val="es-ES"/>
        </w:rPr>
        <w:t xml:space="preserve"> pasión por el aprendizaje </w:t>
      </w:r>
      <w:r w:rsidR="005D7CB7" w:rsidRPr="002E16F6">
        <w:rPr>
          <w:rFonts w:eastAsiaTheme="minorEastAsia"/>
          <w:color w:val="000000" w:themeColor="text1"/>
          <w:sz w:val="24"/>
          <w:szCs w:val="24"/>
          <w:lang w:val="es-ES"/>
        </w:rPr>
        <w:t>y la autocrítica, y entienden el papel que desempeñan los errores en el proceso de aprendizaje.</w:t>
      </w:r>
    </w:p>
    <w:p w14:paraId="7D037054" w14:textId="6E3C1BC3" w:rsidR="00FD6CA5" w:rsidRPr="002E16F6" w:rsidRDefault="00FD6CA5" w:rsidP="00072E24">
      <w:pPr>
        <w:spacing w:afterLines="120" w:after="288" w:line="276" w:lineRule="auto"/>
        <w:jc w:val="both"/>
        <w:rPr>
          <w:rFonts w:eastAsiaTheme="minorEastAsia"/>
          <w:color w:val="000000" w:themeColor="text1"/>
          <w:sz w:val="24"/>
          <w:szCs w:val="24"/>
          <w:lang w:val="es-ES"/>
        </w:rPr>
      </w:pPr>
      <w:r w:rsidRPr="002E16F6">
        <w:rPr>
          <w:rFonts w:eastAsiaTheme="minorEastAsia"/>
          <w:b/>
          <w:bCs/>
          <w:color w:val="000000" w:themeColor="text1"/>
          <w:sz w:val="24"/>
          <w:szCs w:val="24"/>
          <w:lang w:val="es-ES"/>
        </w:rPr>
        <w:t>Voz</w:t>
      </w:r>
      <w:r w:rsidRPr="002E16F6">
        <w:rPr>
          <w:rFonts w:eastAsiaTheme="minorEastAsia"/>
          <w:color w:val="000000" w:themeColor="text1"/>
          <w:sz w:val="24"/>
          <w:szCs w:val="24"/>
          <w:lang w:val="es-ES"/>
        </w:rPr>
        <w:t>:</w:t>
      </w:r>
      <w:r w:rsidR="005D7CB7" w:rsidRPr="002E16F6">
        <w:rPr>
          <w:rFonts w:eastAsiaTheme="minorEastAsia"/>
          <w:color w:val="000000" w:themeColor="text1"/>
          <w:sz w:val="24"/>
          <w:szCs w:val="24"/>
          <w:lang w:val="es-ES"/>
        </w:rPr>
        <w:t xml:space="preserve"> se aseguran de que se escuchen todas las voces. </w:t>
      </w:r>
      <w:r w:rsidR="00AD45CD" w:rsidRPr="002E16F6">
        <w:rPr>
          <w:rFonts w:eastAsiaTheme="minorEastAsia"/>
          <w:color w:val="000000" w:themeColor="text1"/>
          <w:sz w:val="24"/>
          <w:szCs w:val="24"/>
          <w:lang w:val="es-ES"/>
        </w:rPr>
        <w:t xml:space="preserve">Animan a los participantes y </w:t>
      </w:r>
      <w:r w:rsidR="00F50174">
        <w:rPr>
          <w:rFonts w:eastAsiaTheme="minorEastAsia"/>
          <w:color w:val="000000" w:themeColor="text1"/>
          <w:sz w:val="24"/>
          <w:szCs w:val="24"/>
          <w:lang w:val="es-ES"/>
        </w:rPr>
        <w:t>los ponen a prueba</w:t>
      </w:r>
      <w:r w:rsidR="00AD45CD" w:rsidRPr="002E16F6">
        <w:rPr>
          <w:rFonts w:eastAsiaTheme="minorEastAsia"/>
          <w:color w:val="000000" w:themeColor="text1"/>
          <w:sz w:val="24"/>
          <w:szCs w:val="24"/>
          <w:lang w:val="es-ES"/>
        </w:rPr>
        <w:t xml:space="preserve">, pero no toman el control ni ofrecen la solución. Encuentran maneras de incluir a los participantes más pasivos y </w:t>
      </w:r>
      <w:r w:rsidR="00410383" w:rsidRPr="002E16F6">
        <w:rPr>
          <w:rFonts w:eastAsiaTheme="minorEastAsia"/>
          <w:color w:val="000000" w:themeColor="text1"/>
          <w:sz w:val="24"/>
          <w:szCs w:val="24"/>
          <w:lang w:val="es-ES"/>
        </w:rPr>
        <w:t>toman medidas positivas para reducir el impacto de los participantes más dominantes. Leen las respuestas de los grupos</w:t>
      </w:r>
      <w:r w:rsidR="00CD7AD3" w:rsidRPr="002E16F6">
        <w:rPr>
          <w:rFonts w:eastAsiaTheme="minorEastAsia"/>
          <w:color w:val="000000" w:themeColor="text1"/>
          <w:sz w:val="24"/>
          <w:szCs w:val="24"/>
          <w:lang w:val="es-ES"/>
        </w:rPr>
        <w:t xml:space="preserve"> y </w:t>
      </w:r>
      <w:r w:rsidR="006A6536">
        <w:rPr>
          <w:rFonts w:eastAsiaTheme="minorEastAsia"/>
          <w:color w:val="000000" w:themeColor="text1"/>
          <w:sz w:val="24"/>
          <w:szCs w:val="24"/>
          <w:lang w:val="es-ES"/>
        </w:rPr>
        <w:t xml:space="preserve">son capaces de </w:t>
      </w:r>
      <w:r w:rsidR="00CD7AD3" w:rsidRPr="002E16F6">
        <w:rPr>
          <w:rFonts w:eastAsiaTheme="minorEastAsia"/>
          <w:color w:val="000000" w:themeColor="text1"/>
          <w:sz w:val="24"/>
          <w:szCs w:val="24"/>
          <w:lang w:val="es-ES"/>
        </w:rPr>
        <w:t>adaptarse a cualquier situación</w:t>
      </w:r>
      <w:r w:rsidR="006A6536">
        <w:rPr>
          <w:rFonts w:eastAsiaTheme="minorEastAsia"/>
          <w:color w:val="000000" w:themeColor="text1"/>
          <w:sz w:val="24"/>
          <w:szCs w:val="24"/>
          <w:lang w:val="es-ES"/>
        </w:rPr>
        <w:t xml:space="preserve"> de forma espontánea</w:t>
      </w:r>
      <w:r w:rsidR="00CD7AD3" w:rsidRPr="002E16F6">
        <w:rPr>
          <w:rFonts w:eastAsiaTheme="minorEastAsia"/>
          <w:color w:val="000000" w:themeColor="text1"/>
          <w:sz w:val="24"/>
          <w:szCs w:val="24"/>
          <w:lang w:val="es-ES"/>
        </w:rPr>
        <w:t xml:space="preserve"> para potenciar el aprendizaje.</w:t>
      </w:r>
    </w:p>
    <w:p w14:paraId="462D9253" w14:textId="5F109E21" w:rsidR="00FD6CA5" w:rsidRDefault="00FD6CA5" w:rsidP="00072E24">
      <w:pPr>
        <w:spacing w:afterLines="120" w:after="288" w:line="276" w:lineRule="auto"/>
        <w:jc w:val="both"/>
        <w:rPr>
          <w:rFonts w:eastAsiaTheme="minorEastAsia"/>
          <w:color w:val="000000" w:themeColor="text1"/>
          <w:sz w:val="24"/>
          <w:szCs w:val="24"/>
          <w:lang w:val="es-ES"/>
        </w:rPr>
      </w:pPr>
      <w:r w:rsidRPr="00B60454">
        <w:rPr>
          <w:rFonts w:eastAsiaTheme="minorEastAsia"/>
          <w:b/>
          <w:bCs/>
          <w:color w:val="000000" w:themeColor="text1"/>
          <w:sz w:val="24"/>
          <w:szCs w:val="24"/>
          <w:lang w:val="es-ES"/>
        </w:rPr>
        <w:t>Capacidad reflexiva</w:t>
      </w:r>
      <w:r w:rsidRPr="00B60454">
        <w:rPr>
          <w:rFonts w:eastAsiaTheme="minorEastAsia"/>
          <w:color w:val="000000" w:themeColor="text1"/>
          <w:sz w:val="24"/>
          <w:szCs w:val="24"/>
          <w:lang w:val="es-ES"/>
        </w:rPr>
        <w:t>:</w:t>
      </w:r>
      <w:r w:rsidR="00CD7AD3" w:rsidRPr="00B60454">
        <w:rPr>
          <w:rFonts w:eastAsiaTheme="minorEastAsia"/>
          <w:color w:val="000000" w:themeColor="text1"/>
          <w:sz w:val="24"/>
          <w:szCs w:val="24"/>
          <w:lang w:val="es-ES"/>
        </w:rPr>
        <w:t xml:space="preserve"> ayudan a los participantes a identificar sus puntos fuertes y débiles, y </w:t>
      </w:r>
      <w:r w:rsidR="006A6536" w:rsidRPr="00B60454">
        <w:rPr>
          <w:rFonts w:eastAsiaTheme="minorEastAsia"/>
          <w:color w:val="000000" w:themeColor="text1"/>
          <w:sz w:val="24"/>
          <w:szCs w:val="24"/>
          <w:lang w:val="es-ES"/>
        </w:rPr>
        <w:t xml:space="preserve">siempre </w:t>
      </w:r>
      <w:r w:rsidR="00CD7AD3" w:rsidRPr="00B60454">
        <w:rPr>
          <w:rFonts w:eastAsiaTheme="minorEastAsia"/>
          <w:color w:val="000000" w:themeColor="text1"/>
          <w:sz w:val="24"/>
          <w:szCs w:val="24"/>
          <w:lang w:val="es-ES"/>
        </w:rPr>
        <w:t xml:space="preserve">ofrecen </w:t>
      </w:r>
      <w:r w:rsidR="00CD7AD3" w:rsidRPr="00B60454">
        <w:rPr>
          <w:rFonts w:eastAsiaTheme="minorEastAsia"/>
          <w:i/>
          <w:iCs/>
          <w:color w:val="000000" w:themeColor="text1"/>
          <w:sz w:val="24"/>
          <w:szCs w:val="24"/>
          <w:lang w:val="es-ES"/>
        </w:rPr>
        <w:t xml:space="preserve">feedback </w:t>
      </w:r>
      <w:r w:rsidR="00CD7AD3" w:rsidRPr="00B60454">
        <w:rPr>
          <w:rFonts w:eastAsiaTheme="minorEastAsia"/>
          <w:color w:val="000000" w:themeColor="text1"/>
          <w:sz w:val="24"/>
          <w:szCs w:val="24"/>
          <w:lang w:val="es-ES"/>
        </w:rPr>
        <w:t xml:space="preserve">para </w:t>
      </w:r>
      <w:r w:rsidR="006A6536" w:rsidRPr="00B60454">
        <w:rPr>
          <w:rFonts w:eastAsiaTheme="minorEastAsia"/>
          <w:color w:val="000000" w:themeColor="text1"/>
          <w:sz w:val="24"/>
          <w:szCs w:val="24"/>
          <w:lang w:val="es-ES"/>
        </w:rPr>
        <w:t xml:space="preserve">avanzar en </w:t>
      </w:r>
      <w:r w:rsidR="00B93984" w:rsidRPr="00B60454">
        <w:rPr>
          <w:rFonts w:eastAsiaTheme="minorEastAsia"/>
          <w:color w:val="000000" w:themeColor="text1"/>
          <w:sz w:val="24"/>
          <w:szCs w:val="24"/>
          <w:lang w:val="es-ES"/>
        </w:rPr>
        <w:t xml:space="preserve">el aprendizaje. </w:t>
      </w:r>
      <w:r w:rsidR="00C43791" w:rsidRPr="00B60454">
        <w:rPr>
          <w:rFonts w:eastAsiaTheme="minorEastAsia"/>
          <w:color w:val="000000" w:themeColor="text1"/>
          <w:sz w:val="24"/>
          <w:szCs w:val="24"/>
          <w:lang w:val="es-ES"/>
        </w:rPr>
        <w:t>Garantizan que</w:t>
      </w:r>
      <w:r w:rsidR="00351CD1" w:rsidRPr="00B60454">
        <w:rPr>
          <w:rFonts w:eastAsiaTheme="minorEastAsia"/>
          <w:color w:val="000000" w:themeColor="text1"/>
          <w:sz w:val="24"/>
          <w:szCs w:val="24"/>
          <w:lang w:val="es-ES"/>
        </w:rPr>
        <w:t xml:space="preserve"> los participantes se enfrenten a grandes retos personales y que reflexionen</w:t>
      </w:r>
      <w:r w:rsidR="00C43791" w:rsidRPr="00B60454">
        <w:rPr>
          <w:rFonts w:eastAsiaTheme="minorEastAsia"/>
          <w:color w:val="000000" w:themeColor="text1"/>
          <w:sz w:val="24"/>
          <w:szCs w:val="24"/>
          <w:lang w:val="es-ES"/>
        </w:rPr>
        <w:t>, y</w:t>
      </w:r>
      <w:r w:rsidR="00351CD1" w:rsidRPr="00B60454">
        <w:rPr>
          <w:rFonts w:eastAsiaTheme="minorEastAsia"/>
          <w:color w:val="000000" w:themeColor="text1"/>
          <w:sz w:val="24"/>
          <w:szCs w:val="24"/>
          <w:lang w:val="es-ES"/>
        </w:rPr>
        <w:t xml:space="preserve"> los</w:t>
      </w:r>
      <w:r w:rsidR="00C43791" w:rsidRPr="00B60454">
        <w:rPr>
          <w:rFonts w:eastAsiaTheme="minorEastAsia"/>
          <w:color w:val="000000" w:themeColor="text1"/>
          <w:sz w:val="24"/>
          <w:szCs w:val="24"/>
          <w:lang w:val="es-ES"/>
        </w:rPr>
        <w:t xml:space="preserve"> animan a ser conscientes de su progreso.</w:t>
      </w:r>
    </w:p>
    <w:p w14:paraId="1B8F5160" w14:textId="64318D3D" w:rsidR="00232953" w:rsidRDefault="00232953" w:rsidP="00072E24">
      <w:pPr>
        <w:spacing w:afterLines="120" w:after="288" w:line="276" w:lineRule="auto"/>
        <w:jc w:val="both"/>
        <w:rPr>
          <w:rFonts w:eastAsiaTheme="minorEastAsia"/>
          <w:color w:val="000000" w:themeColor="text1"/>
          <w:sz w:val="24"/>
          <w:szCs w:val="24"/>
          <w:lang w:val="es-ES"/>
        </w:rPr>
      </w:pPr>
    </w:p>
    <w:p w14:paraId="2D22BA1B" w14:textId="1E857831" w:rsidR="00232953" w:rsidRDefault="00232953" w:rsidP="00232953">
      <w:pPr>
        <w:tabs>
          <w:tab w:val="left" w:pos="6521"/>
        </w:tabs>
        <w:rPr>
          <w:rFonts w:ascii="Arial" w:hAnsi="Arial" w:cs="Arial"/>
          <w:sz w:val="28"/>
          <w:szCs w:val="28"/>
          <w:lang w:val="es-ES"/>
        </w:rPr>
      </w:pPr>
    </w:p>
    <w:p w14:paraId="5531B893" w14:textId="1696B8E3" w:rsidR="3A38AF8D" w:rsidRPr="002E16F6" w:rsidRDefault="3A38AF8D" w:rsidP="00232953">
      <w:pPr>
        <w:spacing w:afterLines="120" w:after="288" w:line="276" w:lineRule="auto"/>
        <w:rPr>
          <w:sz w:val="24"/>
          <w:szCs w:val="24"/>
          <w:lang w:val="es-ES"/>
        </w:rPr>
      </w:pPr>
    </w:p>
    <w:p w14:paraId="5D878951" w14:textId="452DE603" w:rsidR="009A4F39" w:rsidRPr="00232953" w:rsidRDefault="00E4288E" w:rsidP="00232953">
      <w:pPr>
        <w:pStyle w:val="Prrafodelista"/>
        <w:numPr>
          <w:ilvl w:val="0"/>
          <w:numId w:val="7"/>
        </w:numPr>
        <w:spacing w:afterLines="120" w:after="288"/>
        <w:rPr>
          <w:color w:val="2E74B5" w:themeColor="accent1" w:themeShade="BF"/>
          <w:sz w:val="28"/>
          <w:szCs w:val="28"/>
          <w:lang w:val="es-ES"/>
        </w:rPr>
      </w:pPr>
      <w:r w:rsidRPr="00232953">
        <w:rPr>
          <w:color w:val="2E74B5" w:themeColor="accent1" w:themeShade="BF"/>
          <w:sz w:val="28"/>
          <w:szCs w:val="28"/>
          <w:lang w:val="es-ES"/>
        </w:rPr>
        <w:t>Tríadas</w:t>
      </w:r>
      <w:r w:rsidR="008D19B7" w:rsidRPr="00232953">
        <w:rPr>
          <w:color w:val="2E74B5" w:themeColor="accent1" w:themeShade="BF"/>
          <w:sz w:val="28"/>
          <w:szCs w:val="28"/>
          <w:lang w:val="es-ES"/>
        </w:rPr>
        <w:t xml:space="preserve"> de</w:t>
      </w:r>
      <w:r w:rsidRPr="00232953">
        <w:rPr>
          <w:color w:val="2E74B5" w:themeColor="accent1" w:themeShade="BF"/>
          <w:sz w:val="28"/>
          <w:szCs w:val="28"/>
          <w:lang w:val="es-ES"/>
        </w:rPr>
        <w:t xml:space="preserve"> docentes: observación entre pares</w:t>
      </w:r>
    </w:p>
    <w:p w14:paraId="404787E9" w14:textId="4CCB4CB3" w:rsidR="009924CA" w:rsidRPr="002E16F6" w:rsidRDefault="009924CA" w:rsidP="00072E24">
      <w:pPr>
        <w:pStyle w:val="NormalWeb"/>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 xml:space="preserve">Los docentes forman grupos de tres para observar la práctica de sus compañeros de tríada. Los miembros del grupo pueden ser de departamentos distintos o de la misma </w:t>
      </w:r>
      <w:r w:rsidR="00FD41B3">
        <w:rPr>
          <w:rFonts w:asciiTheme="minorHAnsi" w:hAnsiTheme="minorHAnsi" w:cstheme="minorBidi"/>
          <w:lang w:val="es-ES"/>
        </w:rPr>
        <w:t>asignatura</w:t>
      </w:r>
      <w:r w:rsidRPr="002E16F6">
        <w:rPr>
          <w:rFonts w:asciiTheme="minorHAnsi" w:hAnsiTheme="minorHAnsi" w:cstheme="minorBidi"/>
          <w:lang w:val="es-ES"/>
        </w:rPr>
        <w:t xml:space="preserve">; ambos enfoques tienen sus ventajas. Algunas tríadas prefieren observar las clases </w:t>
      </w:r>
      <w:r w:rsidR="00FD41B3">
        <w:rPr>
          <w:rFonts w:asciiTheme="minorHAnsi" w:hAnsiTheme="minorHAnsi" w:cstheme="minorBidi"/>
          <w:lang w:val="es-ES"/>
        </w:rPr>
        <w:t>“</w:t>
      </w:r>
      <w:r w:rsidRPr="002E16F6">
        <w:rPr>
          <w:rFonts w:asciiTheme="minorHAnsi" w:hAnsiTheme="minorHAnsi" w:cstheme="minorBidi"/>
          <w:lang w:val="es-ES"/>
        </w:rPr>
        <w:t>en directo</w:t>
      </w:r>
      <w:r w:rsidR="00FD41B3">
        <w:rPr>
          <w:rFonts w:asciiTheme="minorHAnsi" w:hAnsiTheme="minorHAnsi" w:cstheme="minorBidi"/>
          <w:lang w:val="es-ES"/>
        </w:rPr>
        <w:t>”</w:t>
      </w:r>
      <w:r w:rsidRPr="002E16F6">
        <w:rPr>
          <w:rFonts w:asciiTheme="minorHAnsi" w:hAnsiTheme="minorHAnsi" w:cstheme="minorBidi"/>
          <w:lang w:val="es-ES"/>
        </w:rPr>
        <w:t xml:space="preserve">, mientras que otras prefieren ver grabaciones de una clase junto con el docente en cuestión, ya que así pueden </w:t>
      </w:r>
      <w:r w:rsidR="00F96F91">
        <w:rPr>
          <w:rFonts w:asciiTheme="minorHAnsi" w:hAnsiTheme="minorHAnsi" w:cstheme="minorBidi"/>
          <w:lang w:val="es-ES"/>
        </w:rPr>
        <w:t xml:space="preserve">parar </w:t>
      </w:r>
      <w:r w:rsidRPr="002E16F6">
        <w:rPr>
          <w:rFonts w:asciiTheme="minorHAnsi" w:hAnsiTheme="minorHAnsi" w:cstheme="minorBidi"/>
          <w:lang w:val="es-ES"/>
        </w:rPr>
        <w:t xml:space="preserve">el vídeo y </w:t>
      </w:r>
      <w:r w:rsidR="00F96F91">
        <w:rPr>
          <w:rFonts w:asciiTheme="minorHAnsi" w:hAnsiTheme="minorHAnsi" w:cstheme="minorBidi"/>
          <w:lang w:val="es-ES"/>
        </w:rPr>
        <w:t xml:space="preserve">hacer </w:t>
      </w:r>
      <w:r w:rsidRPr="002E16F6">
        <w:rPr>
          <w:rFonts w:asciiTheme="minorHAnsi" w:hAnsiTheme="minorHAnsi" w:cstheme="minorBidi"/>
          <w:lang w:val="es-ES"/>
        </w:rPr>
        <w:t>preguntas sobre determinadas situaciones del aula.</w:t>
      </w:r>
    </w:p>
    <w:p w14:paraId="6426020A" w14:textId="480789AD" w:rsidR="009924CA" w:rsidRPr="002E16F6" w:rsidRDefault="009924CA" w:rsidP="00072E24">
      <w:pPr>
        <w:pStyle w:val="NormalWeb"/>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 xml:space="preserve">Según la Universidad Estatal de Oregón, </w:t>
      </w:r>
      <w:r w:rsidR="00A60ACE">
        <w:rPr>
          <w:rFonts w:asciiTheme="minorHAnsi" w:hAnsiTheme="minorHAnsi" w:cstheme="minorBidi"/>
          <w:lang w:val="es-ES"/>
        </w:rPr>
        <w:t>“</w:t>
      </w:r>
      <w:r w:rsidRPr="002E16F6">
        <w:rPr>
          <w:rFonts w:asciiTheme="minorHAnsi" w:hAnsiTheme="minorHAnsi" w:cstheme="minorBidi"/>
          <w:lang w:val="es-ES"/>
        </w:rPr>
        <w:t xml:space="preserve">la observación entre pares es el método más aceptado de mejora de la enseñanza. Las tríadas </w:t>
      </w:r>
      <w:r w:rsidR="008D19B7">
        <w:rPr>
          <w:rFonts w:asciiTheme="minorHAnsi" w:hAnsiTheme="minorHAnsi" w:cstheme="minorBidi"/>
          <w:lang w:val="es-ES"/>
        </w:rPr>
        <w:t xml:space="preserve">de </w:t>
      </w:r>
      <w:r w:rsidRPr="002E16F6">
        <w:rPr>
          <w:rFonts w:asciiTheme="minorHAnsi" w:hAnsiTheme="minorHAnsi" w:cstheme="minorBidi"/>
          <w:lang w:val="es-ES"/>
        </w:rPr>
        <w:t xml:space="preserve">docentes promueven una observación </w:t>
      </w:r>
      <w:r w:rsidR="00606F5D">
        <w:rPr>
          <w:rFonts w:asciiTheme="minorHAnsi" w:hAnsiTheme="minorHAnsi" w:cstheme="minorBidi"/>
          <w:lang w:val="es-ES"/>
        </w:rPr>
        <w:t xml:space="preserve">de clases </w:t>
      </w:r>
      <w:r w:rsidRPr="002E16F6">
        <w:rPr>
          <w:rFonts w:asciiTheme="minorHAnsi" w:hAnsiTheme="minorHAnsi" w:cstheme="minorBidi"/>
          <w:lang w:val="es-ES"/>
        </w:rPr>
        <w:t xml:space="preserve">eficaz en la que se desarrollan </w:t>
      </w:r>
      <w:r w:rsidR="00606F5D">
        <w:rPr>
          <w:rFonts w:asciiTheme="minorHAnsi" w:hAnsiTheme="minorHAnsi" w:cstheme="minorBidi"/>
          <w:lang w:val="es-ES"/>
        </w:rPr>
        <w:t>una</w:t>
      </w:r>
      <w:r w:rsidRPr="002E16F6">
        <w:rPr>
          <w:rFonts w:asciiTheme="minorHAnsi" w:hAnsiTheme="minorHAnsi" w:cstheme="minorBidi"/>
          <w:lang w:val="es-ES"/>
        </w:rPr>
        <w:t xml:space="preserve"> preparación y varias destrezas únicas</w:t>
      </w:r>
      <w:r w:rsidR="00A60ACE">
        <w:rPr>
          <w:rFonts w:asciiTheme="minorHAnsi" w:hAnsiTheme="minorHAnsi" w:cstheme="minorBidi"/>
          <w:lang w:val="es-ES"/>
        </w:rPr>
        <w:t>”</w:t>
      </w:r>
      <w:r w:rsidRPr="002E16F6">
        <w:rPr>
          <w:rFonts w:asciiTheme="minorHAnsi" w:hAnsiTheme="minorHAnsi" w:cstheme="minorBidi"/>
          <w:lang w:val="es-ES"/>
        </w:rPr>
        <w:t>.</w:t>
      </w:r>
    </w:p>
    <w:p w14:paraId="0A1C60CB" w14:textId="74559C98" w:rsidR="009924CA" w:rsidRPr="002E16F6" w:rsidRDefault="009924CA" w:rsidP="00072E24">
      <w:pPr>
        <w:pStyle w:val="NormalWeb"/>
        <w:shd w:val="clear" w:color="auto" w:fill="FFFFFF" w:themeFill="background1"/>
        <w:spacing w:before="0" w:beforeAutospacing="0" w:afterLines="120" w:after="288" w:afterAutospacing="0" w:line="276" w:lineRule="auto"/>
        <w:rPr>
          <w:rFonts w:asciiTheme="minorHAnsi" w:hAnsiTheme="minorHAnsi" w:cstheme="minorBidi"/>
          <w:b/>
          <w:bCs/>
          <w:lang w:val="es-ES"/>
        </w:rPr>
      </w:pPr>
      <w:r w:rsidRPr="002E16F6">
        <w:rPr>
          <w:rFonts w:asciiTheme="minorHAnsi" w:hAnsiTheme="minorHAnsi" w:cstheme="minorBidi"/>
          <w:b/>
          <w:bCs/>
          <w:lang w:val="es-ES"/>
        </w:rPr>
        <w:t xml:space="preserve">10 </w:t>
      </w:r>
      <w:r w:rsidR="007B4406" w:rsidRPr="002E16F6">
        <w:rPr>
          <w:rFonts w:asciiTheme="minorHAnsi" w:hAnsiTheme="minorHAnsi" w:cstheme="minorBidi"/>
          <w:b/>
          <w:bCs/>
          <w:lang w:val="es-ES"/>
        </w:rPr>
        <w:t>recomendaciones</w:t>
      </w:r>
      <w:r w:rsidRPr="002E16F6">
        <w:rPr>
          <w:rFonts w:asciiTheme="minorHAnsi" w:hAnsiTheme="minorHAnsi" w:cstheme="minorBidi"/>
          <w:b/>
          <w:bCs/>
          <w:lang w:val="es-ES"/>
        </w:rPr>
        <w:t>:</w:t>
      </w:r>
    </w:p>
    <w:p w14:paraId="6EF8E80E" w14:textId="624F28AF" w:rsidR="009924CA" w:rsidRPr="002E16F6" w:rsidRDefault="008D19B7"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Pr>
          <w:rFonts w:asciiTheme="minorHAnsi" w:hAnsiTheme="minorHAnsi" w:cstheme="minorBidi"/>
          <w:lang w:val="es-ES"/>
        </w:rPr>
        <w:t>Comprometerse con</w:t>
      </w:r>
      <w:r w:rsidR="00606F5D">
        <w:rPr>
          <w:rFonts w:asciiTheme="minorHAnsi" w:hAnsiTheme="minorHAnsi" w:cstheme="minorBidi"/>
          <w:lang w:val="es-ES"/>
        </w:rPr>
        <w:t xml:space="preserve"> que </w:t>
      </w:r>
      <w:r w:rsidR="009924CA" w:rsidRPr="002E16F6">
        <w:rPr>
          <w:rFonts w:asciiTheme="minorHAnsi" w:hAnsiTheme="minorHAnsi" w:cstheme="minorBidi"/>
          <w:lang w:val="es-ES"/>
        </w:rPr>
        <w:t>las evidencias que se recopilen durante la observación entre pares solo se usarán para el desarrollo de los docentes, nunca se usará</w:t>
      </w:r>
      <w:r>
        <w:rPr>
          <w:rFonts w:asciiTheme="minorHAnsi" w:hAnsiTheme="minorHAnsi" w:cstheme="minorBidi"/>
          <w:lang w:val="es-ES"/>
        </w:rPr>
        <w:t>n</w:t>
      </w:r>
      <w:r w:rsidR="009924CA" w:rsidRPr="002E16F6">
        <w:rPr>
          <w:rFonts w:asciiTheme="minorHAnsi" w:hAnsiTheme="minorHAnsi" w:cstheme="minorBidi"/>
          <w:lang w:val="es-ES"/>
        </w:rPr>
        <w:t xml:space="preserve"> en su contra. ¿Ha</w:t>
      </w:r>
      <w:r w:rsidR="00831ABE">
        <w:rPr>
          <w:rFonts w:asciiTheme="minorHAnsi" w:hAnsiTheme="minorHAnsi" w:cstheme="minorBidi"/>
          <w:lang w:val="es-ES"/>
        </w:rPr>
        <w:t xml:space="preserve">y que </w:t>
      </w:r>
      <w:r w:rsidR="009924CA" w:rsidRPr="002E16F6">
        <w:rPr>
          <w:rFonts w:asciiTheme="minorHAnsi" w:hAnsiTheme="minorHAnsi" w:cstheme="minorBidi"/>
          <w:lang w:val="es-ES"/>
        </w:rPr>
        <w:t xml:space="preserve">conservar algún </w:t>
      </w:r>
      <w:r w:rsidR="00775002">
        <w:rPr>
          <w:rFonts w:asciiTheme="minorHAnsi" w:hAnsiTheme="minorHAnsi" w:cstheme="minorBidi"/>
          <w:lang w:val="es-ES"/>
        </w:rPr>
        <w:t xml:space="preserve">documento </w:t>
      </w:r>
      <w:r w:rsidR="00831ABE">
        <w:rPr>
          <w:rFonts w:asciiTheme="minorHAnsi" w:hAnsiTheme="minorHAnsi" w:cstheme="minorBidi"/>
          <w:lang w:val="es-ES"/>
        </w:rPr>
        <w:t>en papel</w:t>
      </w:r>
      <w:r w:rsidR="009924CA" w:rsidRPr="002E16F6">
        <w:rPr>
          <w:rFonts w:asciiTheme="minorHAnsi" w:hAnsiTheme="minorHAnsi" w:cstheme="minorBidi"/>
          <w:lang w:val="es-ES"/>
        </w:rPr>
        <w:t xml:space="preserve">? Las tríadas </w:t>
      </w:r>
      <w:r>
        <w:rPr>
          <w:rFonts w:asciiTheme="minorHAnsi" w:hAnsiTheme="minorHAnsi" w:cstheme="minorBidi"/>
          <w:lang w:val="es-ES"/>
        </w:rPr>
        <w:t xml:space="preserve">de </w:t>
      </w:r>
      <w:r w:rsidR="009924CA" w:rsidRPr="002E16F6">
        <w:rPr>
          <w:rFonts w:asciiTheme="minorHAnsi" w:hAnsiTheme="minorHAnsi" w:cstheme="minorBidi"/>
          <w:lang w:val="es-ES"/>
        </w:rPr>
        <w:t>docentes no deberían usar</w:t>
      </w:r>
      <w:r w:rsidR="00775002">
        <w:rPr>
          <w:rFonts w:asciiTheme="minorHAnsi" w:hAnsiTheme="minorHAnsi" w:cstheme="minorBidi"/>
          <w:lang w:val="es-ES"/>
        </w:rPr>
        <w:t>se</w:t>
      </w:r>
      <w:r w:rsidR="009924CA" w:rsidRPr="002E16F6">
        <w:rPr>
          <w:rFonts w:asciiTheme="minorHAnsi" w:hAnsiTheme="minorHAnsi" w:cstheme="minorBidi"/>
          <w:lang w:val="es-ES"/>
        </w:rPr>
        <w:t xml:space="preserve"> para</w:t>
      </w:r>
      <w:r w:rsidR="00945867" w:rsidRPr="002E16F6">
        <w:rPr>
          <w:rFonts w:asciiTheme="minorHAnsi" w:hAnsiTheme="minorHAnsi" w:cstheme="minorBidi"/>
          <w:lang w:val="es-ES"/>
        </w:rPr>
        <w:t xml:space="preserve"> exigir a los profesores que rindan cuentas ante nadie.</w:t>
      </w:r>
    </w:p>
    <w:p w14:paraId="169ABCDE" w14:textId="60A0E19A" w:rsidR="009924CA" w:rsidRPr="002E16F6" w:rsidRDefault="00945867"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 xml:space="preserve">Combinar correctamente a los docentes </w:t>
      </w:r>
      <w:r w:rsidR="00296D02">
        <w:rPr>
          <w:rFonts w:asciiTheme="minorHAnsi" w:hAnsiTheme="minorHAnsi" w:cstheme="minorBidi"/>
          <w:lang w:val="es-ES"/>
        </w:rPr>
        <w:t>de</w:t>
      </w:r>
      <w:r w:rsidRPr="002E16F6">
        <w:rPr>
          <w:rFonts w:asciiTheme="minorHAnsi" w:hAnsiTheme="minorHAnsi" w:cstheme="minorBidi"/>
          <w:lang w:val="es-ES"/>
        </w:rPr>
        <w:t xml:space="preserve"> las tríadas. </w:t>
      </w:r>
      <w:r w:rsidR="00296D02">
        <w:rPr>
          <w:rFonts w:asciiTheme="minorHAnsi" w:hAnsiTheme="minorHAnsi" w:cstheme="minorBidi"/>
          <w:lang w:val="es-ES"/>
        </w:rPr>
        <w:t xml:space="preserve">Hay que </w:t>
      </w:r>
      <w:r w:rsidRPr="002E16F6">
        <w:rPr>
          <w:rFonts w:asciiTheme="minorHAnsi" w:hAnsiTheme="minorHAnsi" w:cstheme="minorBidi"/>
          <w:lang w:val="es-ES"/>
        </w:rPr>
        <w:t>evitar que en los grupos se mezclen docentes principiantes y expertos.</w:t>
      </w:r>
      <w:r w:rsidR="00EA4546" w:rsidRPr="002E16F6">
        <w:rPr>
          <w:rFonts w:asciiTheme="minorHAnsi" w:hAnsiTheme="minorHAnsi" w:cstheme="minorBidi"/>
          <w:lang w:val="es-ES"/>
        </w:rPr>
        <w:t xml:space="preserve"> </w:t>
      </w:r>
      <w:r w:rsidR="003306B4" w:rsidRPr="002E16F6">
        <w:rPr>
          <w:rFonts w:asciiTheme="minorHAnsi" w:hAnsiTheme="minorHAnsi" w:cstheme="minorBidi"/>
          <w:lang w:val="es-ES"/>
        </w:rPr>
        <w:t>Por un lado, los</w:t>
      </w:r>
      <w:r w:rsidR="00EA4546" w:rsidRPr="002E16F6">
        <w:rPr>
          <w:rFonts w:asciiTheme="minorHAnsi" w:hAnsiTheme="minorHAnsi" w:cstheme="minorBidi"/>
          <w:lang w:val="es-ES"/>
        </w:rPr>
        <w:t xml:space="preserve"> </w:t>
      </w:r>
      <w:r w:rsidR="00AA0DAF" w:rsidRPr="002E16F6">
        <w:rPr>
          <w:rFonts w:asciiTheme="minorHAnsi" w:hAnsiTheme="minorHAnsi" w:cstheme="minorBidi"/>
          <w:lang w:val="es-ES"/>
        </w:rPr>
        <w:t>principiante</w:t>
      </w:r>
      <w:r w:rsidR="003306B4" w:rsidRPr="002E16F6">
        <w:rPr>
          <w:rFonts w:asciiTheme="minorHAnsi" w:hAnsiTheme="minorHAnsi" w:cstheme="minorBidi"/>
          <w:lang w:val="es-ES"/>
        </w:rPr>
        <w:t>s</w:t>
      </w:r>
      <w:r w:rsidR="00EA4546" w:rsidRPr="002E16F6">
        <w:rPr>
          <w:rFonts w:asciiTheme="minorHAnsi" w:hAnsiTheme="minorHAnsi" w:cstheme="minorBidi"/>
          <w:lang w:val="es-ES"/>
        </w:rPr>
        <w:t xml:space="preserve"> seguramente no podrá</w:t>
      </w:r>
      <w:r w:rsidR="003306B4" w:rsidRPr="002E16F6">
        <w:rPr>
          <w:rFonts w:asciiTheme="minorHAnsi" w:hAnsiTheme="minorHAnsi" w:cstheme="minorBidi"/>
          <w:lang w:val="es-ES"/>
        </w:rPr>
        <w:t>n</w:t>
      </w:r>
      <w:r w:rsidR="00EA4546" w:rsidRPr="002E16F6">
        <w:rPr>
          <w:rFonts w:asciiTheme="minorHAnsi" w:hAnsiTheme="minorHAnsi" w:cstheme="minorBidi"/>
          <w:lang w:val="es-ES"/>
        </w:rPr>
        <w:t xml:space="preserve"> aplicar </w:t>
      </w:r>
      <w:r w:rsidR="003306B4" w:rsidRPr="002E16F6">
        <w:rPr>
          <w:rFonts w:asciiTheme="minorHAnsi" w:hAnsiTheme="minorHAnsi" w:cstheme="minorBidi"/>
          <w:lang w:val="es-ES"/>
        </w:rPr>
        <w:t xml:space="preserve">de forma directa </w:t>
      </w:r>
      <w:r w:rsidR="00EA4546" w:rsidRPr="002E16F6">
        <w:rPr>
          <w:rFonts w:asciiTheme="minorHAnsi" w:hAnsiTheme="minorHAnsi" w:cstheme="minorBidi"/>
          <w:lang w:val="es-ES"/>
        </w:rPr>
        <w:t>l</w:t>
      </w:r>
      <w:r w:rsidR="00AA0DAF" w:rsidRPr="002E16F6">
        <w:rPr>
          <w:rFonts w:asciiTheme="minorHAnsi" w:hAnsiTheme="minorHAnsi" w:cstheme="minorBidi"/>
          <w:lang w:val="es-ES"/>
        </w:rPr>
        <w:t>o que ha</w:t>
      </w:r>
      <w:r w:rsidR="003306B4" w:rsidRPr="002E16F6">
        <w:rPr>
          <w:rFonts w:asciiTheme="minorHAnsi" w:hAnsiTheme="minorHAnsi" w:cstheme="minorBidi"/>
          <w:lang w:val="es-ES"/>
        </w:rPr>
        <w:t>n</w:t>
      </w:r>
      <w:r w:rsidR="00AA0DAF" w:rsidRPr="002E16F6">
        <w:rPr>
          <w:rFonts w:asciiTheme="minorHAnsi" w:hAnsiTheme="minorHAnsi" w:cstheme="minorBidi"/>
          <w:lang w:val="es-ES"/>
        </w:rPr>
        <w:t xml:space="preserve"> aprendido </w:t>
      </w:r>
      <w:r w:rsidR="003306B4" w:rsidRPr="002E16F6">
        <w:rPr>
          <w:rFonts w:asciiTheme="minorHAnsi" w:hAnsiTheme="minorHAnsi" w:cstheme="minorBidi"/>
          <w:lang w:val="es-ES"/>
        </w:rPr>
        <w:t>observando a un</w:t>
      </w:r>
      <w:r w:rsidR="00AA0DAF" w:rsidRPr="002E16F6">
        <w:rPr>
          <w:rFonts w:asciiTheme="minorHAnsi" w:hAnsiTheme="minorHAnsi" w:cstheme="minorBidi"/>
          <w:lang w:val="es-ES"/>
        </w:rPr>
        <w:t xml:space="preserve"> experto y podría</w:t>
      </w:r>
      <w:r w:rsidR="003306B4" w:rsidRPr="002E16F6">
        <w:rPr>
          <w:rFonts w:asciiTheme="minorHAnsi" w:hAnsiTheme="minorHAnsi" w:cstheme="minorBidi"/>
          <w:lang w:val="es-ES"/>
        </w:rPr>
        <w:t>n</w:t>
      </w:r>
      <w:r w:rsidR="00AA0DAF" w:rsidRPr="002E16F6">
        <w:rPr>
          <w:rFonts w:asciiTheme="minorHAnsi" w:hAnsiTheme="minorHAnsi" w:cstheme="minorBidi"/>
          <w:lang w:val="es-ES"/>
        </w:rPr>
        <w:t xml:space="preserve"> desmotivarse</w:t>
      </w:r>
      <w:r w:rsidR="003306B4" w:rsidRPr="002E16F6">
        <w:rPr>
          <w:rFonts w:asciiTheme="minorHAnsi" w:hAnsiTheme="minorHAnsi" w:cstheme="minorBidi"/>
          <w:lang w:val="es-ES"/>
        </w:rPr>
        <w:t xml:space="preserve">. Por otro lado, </w:t>
      </w:r>
      <w:r w:rsidR="00AA0DAF" w:rsidRPr="002E16F6">
        <w:rPr>
          <w:rFonts w:asciiTheme="minorHAnsi" w:hAnsiTheme="minorHAnsi" w:cstheme="minorBidi"/>
          <w:lang w:val="es-ES"/>
        </w:rPr>
        <w:t>los expertos también merecen la oportunidad de mejorar</w:t>
      </w:r>
      <w:r w:rsidR="00B95CD9">
        <w:rPr>
          <w:rFonts w:asciiTheme="minorHAnsi" w:hAnsiTheme="minorHAnsi" w:cstheme="minorBidi"/>
          <w:lang w:val="es-ES"/>
        </w:rPr>
        <w:t xml:space="preserve"> en su trabajo</w:t>
      </w:r>
      <w:r w:rsidR="003306B4" w:rsidRPr="002E16F6">
        <w:rPr>
          <w:rFonts w:asciiTheme="minorHAnsi" w:hAnsiTheme="minorHAnsi" w:cstheme="minorBidi"/>
          <w:lang w:val="es-ES"/>
        </w:rPr>
        <w:t xml:space="preserve">, pero </w:t>
      </w:r>
      <w:r w:rsidR="00333EA0" w:rsidRPr="002E16F6">
        <w:rPr>
          <w:rFonts w:asciiTheme="minorHAnsi" w:hAnsiTheme="minorHAnsi" w:cstheme="minorBidi"/>
          <w:lang w:val="es-ES"/>
        </w:rPr>
        <w:t xml:space="preserve">es difícil que lo logren si </w:t>
      </w:r>
      <w:r w:rsidR="006D7877">
        <w:rPr>
          <w:rFonts w:asciiTheme="minorHAnsi" w:hAnsiTheme="minorHAnsi" w:cstheme="minorBidi"/>
          <w:lang w:val="es-ES"/>
        </w:rPr>
        <w:t xml:space="preserve">solamente observan </w:t>
      </w:r>
      <w:r w:rsidR="00333EA0" w:rsidRPr="002E16F6">
        <w:rPr>
          <w:rFonts w:asciiTheme="minorHAnsi" w:hAnsiTheme="minorHAnsi" w:cstheme="minorBidi"/>
          <w:lang w:val="es-ES"/>
        </w:rPr>
        <w:t xml:space="preserve">a un </w:t>
      </w:r>
      <w:r w:rsidR="00523E37" w:rsidRPr="002E16F6">
        <w:rPr>
          <w:rFonts w:asciiTheme="minorHAnsi" w:hAnsiTheme="minorHAnsi" w:cstheme="minorBidi"/>
          <w:lang w:val="es-ES"/>
        </w:rPr>
        <w:t>principiante</w:t>
      </w:r>
      <w:r w:rsidR="00333EA0" w:rsidRPr="002E16F6">
        <w:rPr>
          <w:rFonts w:asciiTheme="minorHAnsi" w:hAnsiTheme="minorHAnsi" w:cstheme="minorBidi"/>
          <w:lang w:val="es-ES"/>
        </w:rPr>
        <w:t>.</w:t>
      </w:r>
      <w:r w:rsidR="00523E37" w:rsidRPr="002E16F6">
        <w:rPr>
          <w:rFonts w:asciiTheme="minorHAnsi" w:hAnsiTheme="minorHAnsi" w:cstheme="minorBidi"/>
          <w:lang w:val="es-ES"/>
        </w:rPr>
        <w:t xml:space="preserve"> Sin embargo, las relaciones</w:t>
      </w:r>
      <w:r w:rsidR="006D7877">
        <w:rPr>
          <w:rFonts w:asciiTheme="minorHAnsi" w:hAnsiTheme="minorHAnsi" w:cstheme="minorBidi"/>
          <w:lang w:val="es-ES"/>
        </w:rPr>
        <w:t xml:space="preserve"> entre</w:t>
      </w:r>
      <w:r w:rsidR="00523E37" w:rsidRPr="002E16F6">
        <w:rPr>
          <w:rFonts w:asciiTheme="minorHAnsi" w:hAnsiTheme="minorHAnsi" w:cstheme="minorBidi"/>
          <w:lang w:val="es-ES"/>
        </w:rPr>
        <w:t xml:space="preserve"> experto</w:t>
      </w:r>
      <w:r w:rsidR="006D7877">
        <w:rPr>
          <w:rFonts w:asciiTheme="minorHAnsi" w:hAnsiTheme="minorHAnsi" w:cstheme="minorBidi"/>
          <w:lang w:val="es-ES"/>
        </w:rPr>
        <w:t xml:space="preserve">s y </w:t>
      </w:r>
      <w:r w:rsidR="00523E37" w:rsidRPr="002E16F6">
        <w:rPr>
          <w:rFonts w:asciiTheme="minorHAnsi" w:hAnsiTheme="minorHAnsi" w:cstheme="minorBidi"/>
          <w:lang w:val="es-ES"/>
        </w:rPr>
        <w:t>principiante</w:t>
      </w:r>
      <w:r w:rsidR="006D7877">
        <w:rPr>
          <w:rFonts w:asciiTheme="minorHAnsi" w:hAnsiTheme="minorHAnsi" w:cstheme="minorBidi"/>
          <w:lang w:val="es-ES"/>
        </w:rPr>
        <w:t>s</w:t>
      </w:r>
      <w:r w:rsidR="00523E37" w:rsidRPr="002E16F6">
        <w:rPr>
          <w:rFonts w:asciiTheme="minorHAnsi" w:hAnsiTheme="minorHAnsi" w:cstheme="minorBidi"/>
          <w:lang w:val="es-ES"/>
        </w:rPr>
        <w:t xml:space="preserve"> funcionan muy bien en las mentorías</w:t>
      </w:r>
      <w:r w:rsidR="008A11F6" w:rsidRPr="002E16F6">
        <w:rPr>
          <w:rFonts w:asciiTheme="minorHAnsi" w:hAnsiTheme="minorHAnsi" w:cstheme="minorBidi"/>
          <w:lang w:val="es-ES"/>
        </w:rPr>
        <w:t xml:space="preserve"> y </w:t>
      </w:r>
      <w:r w:rsidR="00CE585C">
        <w:rPr>
          <w:rFonts w:asciiTheme="minorHAnsi" w:hAnsiTheme="minorHAnsi" w:cstheme="minorBidi"/>
          <w:lang w:val="es-ES"/>
        </w:rPr>
        <w:t>el</w:t>
      </w:r>
      <w:r w:rsidR="008A11F6" w:rsidRPr="002E16F6">
        <w:rPr>
          <w:rFonts w:asciiTheme="minorHAnsi" w:hAnsiTheme="minorHAnsi" w:cstheme="minorBidi"/>
          <w:lang w:val="es-ES"/>
        </w:rPr>
        <w:t xml:space="preserve"> </w:t>
      </w:r>
      <w:r w:rsidR="008A11F6" w:rsidRPr="002E16F6">
        <w:rPr>
          <w:rFonts w:asciiTheme="minorHAnsi" w:hAnsiTheme="minorHAnsi" w:cstheme="minorBidi"/>
          <w:i/>
          <w:iCs/>
          <w:lang w:val="es-ES"/>
        </w:rPr>
        <w:t>coaching</w:t>
      </w:r>
      <w:r w:rsidR="008A11F6" w:rsidRPr="002E16F6">
        <w:rPr>
          <w:rFonts w:asciiTheme="minorHAnsi" w:hAnsiTheme="minorHAnsi" w:cstheme="minorBidi"/>
          <w:lang w:val="es-ES"/>
        </w:rPr>
        <w:t xml:space="preserve">, y también al preparar </w:t>
      </w:r>
      <w:r w:rsidR="006D7877">
        <w:rPr>
          <w:rFonts w:asciiTheme="minorHAnsi" w:hAnsiTheme="minorHAnsi" w:cstheme="minorBidi"/>
          <w:lang w:val="es-ES"/>
        </w:rPr>
        <w:t xml:space="preserve">los </w:t>
      </w:r>
      <w:r w:rsidR="008A11F6" w:rsidRPr="002E16F6">
        <w:rPr>
          <w:rFonts w:asciiTheme="minorHAnsi" w:hAnsiTheme="minorHAnsi" w:cstheme="minorBidi"/>
          <w:lang w:val="es-ES"/>
        </w:rPr>
        <w:t xml:space="preserve">materiales </w:t>
      </w:r>
      <w:r w:rsidR="006D7877">
        <w:rPr>
          <w:rFonts w:asciiTheme="minorHAnsi" w:hAnsiTheme="minorHAnsi" w:cstheme="minorBidi"/>
          <w:lang w:val="es-ES"/>
        </w:rPr>
        <w:t xml:space="preserve">de </w:t>
      </w:r>
      <w:r w:rsidR="008A11F6" w:rsidRPr="002E16F6">
        <w:rPr>
          <w:rFonts w:asciiTheme="minorHAnsi" w:hAnsiTheme="minorHAnsi" w:cstheme="minorBidi"/>
          <w:lang w:val="es-ES"/>
        </w:rPr>
        <w:t>clase.</w:t>
      </w:r>
    </w:p>
    <w:p w14:paraId="333F2DFE" w14:textId="735C0CDA" w:rsidR="008A11F6" w:rsidRDefault="008A11F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Crear</w:t>
      </w:r>
      <w:r w:rsidR="002007D7" w:rsidRPr="002E16F6">
        <w:rPr>
          <w:rFonts w:asciiTheme="minorHAnsi" w:hAnsiTheme="minorHAnsi" w:cstheme="minorBidi"/>
          <w:lang w:val="es-ES"/>
        </w:rPr>
        <w:t xml:space="preserve"> espacios de tiempo. La observación entre pares y los debates se suman a la carga de trabajo habitual del profesorado. ¿Puedes </w:t>
      </w:r>
      <w:r w:rsidR="00A43003" w:rsidRPr="002E16F6">
        <w:rPr>
          <w:rFonts w:asciiTheme="minorHAnsi" w:hAnsiTheme="minorHAnsi" w:cstheme="minorBidi"/>
          <w:lang w:val="es-ES"/>
        </w:rPr>
        <w:t>reservarles un hueco</w:t>
      </w:r>
      <w:r w:rsidR="00D07A5B" w:rsidRPr="002E16F6">
        <w:rPr>
          <w:rFonts w:asciiTheme="minorHAnsi" w:hAnsiTheme="minorHAnsi" w:cstheme="minorBidi"/>
          <w:lang w:val="es-ES"/>
        </w:rPr>
        <w:t xml:space="preserve"> </w:t>
      </w:r>
      <w:r w:rsidR="00A43003" w:rsidRPr="002E16F6">
        <w:rPr>
          <w:rFonts w:asciiTheme="minorHAnsi" w:hAnsiTheme="minorHAnsi" w:cstheme="minorBidi"/>
          <w:lang w:val="es-ES"/>
        </w:rPr>
        <w:t>durante la jornada laboral</w:t>
      </w:r>
      <w:r w:rsidR="00B2455F">
        <w:rPr>
          <w:rFonts w:asciiTheme="minorHAnsi" w:hAnsiTheme="minorHAnsi" w:cstheme="minorBidi"/>
          <w:lang w:val="es-ES"/>
        </w:rPr>
        <w:t xml:space="preserve"> para esta actividad</w:t>
      </w:r>
      <w:r w:rsidR="00A43003" w:rsidRPr="002E16F6">
        <w:rPr>
          <w:rFonts w:asciiTheme="minorHAnsi" w:hAnsiTheme="minorHAnsi" w:cstheme="minorBidi"/>
          <w:lang w:val="es-ES"/>
        </w:rPr>
        <w:t>? ¿Puedes</w:t>
      </w:r>
      <w:r w:rsidR="00D07A5B" w:rsidRPr="002E16F6">
        <w:rPr>
          <w:rFonts w:asciiTheme="minorHAnsi" w:hAnsiTheme="minorHAnsi" w:cstheme="minorBidi"/>
          <w:lang w:val="es-ES"/>
        </w:rPr>
        <w:t xml:space="preserve"> </w:t>
      </w:r>
      <w:r w:rsidR="00650FDE">
        <w:rPr>
          <w:rFonts w:asciiTheme="minorHAnsi" w:hAnsiTheme="minorHAnsi" w:cstheme="minorBidi"/>
          <w:lang w:val="es-ES"/>
        </w:rPr>
        <w:t xml:space="preserve">quitarle alguna </w:t>
      </w:r>
      <w:r w:rsidR="00F00C4C">
        <w:rPr>
          <w:rFonts w:asciiTheme="minorHAnsi" w:hAnsiTheme="minorHAnsi" w:cstheme="minorBidi"/>
          <w:lang w:val="es-ES"/>
        </w:rPr>
        <w:t>otra tarea</w:t>
      </w:r>
      <w:r w:rsidR="00D07A5B" w:rsidRPr="002E16F6">
        <w:rPr>
          <w:rFonts w:asciiTheme="minorHAnsi" w:hAnsiTheme="minorHAnsi" w:cstheme="minorBidi"/>
          <w:lang w:val="es-ES"/>
        </w:rPr>
        <w:t xml:space="preserve"> de forma </w:t>
      </w:r>
      <w:r w:rsidR="007F30B7">
        <w:rPr>
          <w:rFonts w:asciiTheme="minorHAnsi" w:hAnsiTheme="minorHAnsi" w:cstheme="minorBidi"/>
          <w:lang w:val="es-ES"/>
        </w:rPr>
        <w:t>puntual</w:t>
      </w:r>
      <w:r w:rsidR="00D07A5B" w:rsidRPr="002E16F6">
        <w:rPr>
          <w:rFonts w:asciiTheme="minorHAnsi" w:hAnsiTheme="minorHAnsi" w:cstheme="minorBidi"/>
          <w:lang w:val="es-ES"/>
        </w:rPr>
        <w:t>?</w:t>
      </w:r>
    </w:p>
    <w:p w14:paraId="2D65ECF3" w14:textId="442352A4" w:rsidR="00232953" w:rsidRPr="002E16F6" w:rsidRDefault="00232953" w:rsidP="00232953">
      <w:pPr>
        <w:pStyle w:val="NormalWeb"/>
        <w:shd w:val="clear" w:color="auto" w:fill="FFFFFF" w:themeFill="background1"/>
        <w:spacing w:before="0" w:beforeAutospacing="0" w:afterLines="120" w:after="288" w:afterAutospacing="0" w:line="276" w:lineRule="auto"/>
        <w:ind w:left="720"/>
        <w:rPr>
          <w:rFonts w:asciiTheme="minorHAnsi" w:hAnsiTheme="minorHAnsi" w:cstheme="minorBidi"/>
          <w:lang w:val="es-ES"/>
        </w:rPr>
      </w:pPr>
      <w:r>
        <w:rPr>
          <w:rFonts w:asciiTheme="minorHAnsi" w:hAnsiTheme="minorHAnsi" w:cstheme="minorBidi"/>
          <w:lang w:val="es-ES"/>
        </w:rPr>
        <w:lastRenderedPageBreak/>
        <w:br/>
      </w:r>
      <w:r>
        <w:rPr>
          <w:rFonts w:asciiTheme="minorHAnsi" w:hAnsiTheme="minorHAnsi" w:cstheme="minorBidi"/>
          <w:lang w:val="es-ES"/>
        </w:rPr>
        <w:br/>
      </w:r>
    </w:p>
    <w:p w14:paraId="25E3AE21" w14:textId="768D23F7" w:rsidR="00D07A5B" w:rsidRPr="002E16F6" w:rsidRDefault="00D07A5B"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Centrarse en un objetivo</w:t>
      </w:r>
      <w:r w:rsidR="004A10A0" w:rsidRPr="002E16F6">
        <w:rPr>
          <w:rFonts w:asciiTheme="minorHAnsi" w:hAnsiTheme="minorHAnsi" w:cstheme="minorBidi"/>
          <w:lang w:val="es-ES"/>
        </w:rPr>
        <w:t>. L</w:t>
      </w:r>
      <w:r w:rsidR="007F30B7">
        <w:rPr>
          <w:rFonts w:asciiTheme="minorHAnsi" w:hAnsiTheme="minorHAnsi" w:cstheme="minorBidi"/>
          <w:lang w:val="es-ES"/>
        </w:rPr>
        <w:t xml:space="preserve">os miembros de la </w:t>
      </w:r>
      <w:r w:rsidR="004A10A0" w:rsidRPr="002E16F6">
        <w:rPr>
          <w:rFonts w:asciiTheme="minorHAnsi" w:hAnsiTheme="minorHAnsi" w:cstheme="minorBidi"/>
          <w:lang w:val="es-ES"/>
        </w:rPr>
        <w:t xml:space="preserve">tríada </w:t>
      </w:r>
      <w:r w:rsidR="00F00C4C">
        <w:rPr>
          <w:rFonts w:asciiTheme="minorHAnsi" w:hAnsiTheme="minorHAnsi" w:cstheme="minorBidi"/>
          <w:lang w:val="es-ES"/>
        </w:rPr>
        <w:t>debería</w:t>
      </w:r>
      <w:r w:rsidR="007F30B7">
        <w:rPr>
          <w:rFonts w:asciiTheme="minorHAnsi" w:hAnsiTheme="minorHAnsi" w:cstheme="minorBidi"/>
          <w:lang w:val="es-ES"/>
        </w:rPr>
        <w:t>n</w:t>
      </w:r>
      <w:r w:rsidR="00F00C4C">
        <w:rPr>
          <w:rFonts w:asciiTheme="minorHAnsi" w:hAnsiTheme="minorHAnsi" w:cstheme="minorBidi"/>
          <w:lang w:val="es-ES"/>
        </w:rPr>
        <w:t xml:space="preserve"> </w:t>
      </w:r>
      <w:r w:rsidR="004A10A0" w:rsidRPr="002E16F6">
        <w:rPr>
          <w:rFonts w:asciiTheme="minorHAnsi" w:hAnsiTheme="minorHAnsi" w:cstheme="minorBidi"/>
          <w:lang w:val="es-ES"/>
        </w:rPr>
        <w:t>acordar qué aspecto</w:t>
      </w:r>
      <w:r w:rsidR="00F00C4C">
        <w:rPr>
          <w:rFonts w:asciiTheme="minorHAnsi" w:hAnsiTheme="minorHAnsi" w:cstheme="minorBidi"/>
          <w:lang w:val="es-ES"/>
        </w:rPr>
        <w:t xml:space="preserve"> o aspectos</w:t>
      </w:r>
      <w:r w:rsidR="004A10A0" w:rsidRPr="002E16F6">
        <w:rPr>
          <w:rFonts w:asciiTheme="minorHAnsi" w:hAnsiTheme="minorHAnsi" w:cstheme="minorBidi"/>
          <w:lang w:val="es-ES"/>
        </w:rPr>
        <w:t xml:space="preserve"> de su práctica quiere</w:t>
      </w:r>
      <w:r w:rsidR="007F30B7">
        <w:rPr>
          <w:rFonts w:asciiTheme="minorHAnsi" w:hAnsiTheme="minorHAnsi" w:cstheme="minorBidi"/>
          <w:lang w:val="es-ES"/>
        </w:rPr>
        <w:t>n</w:t>
      </w:r>
      <w:r w:rsidR="004A10A0" w:rsidRPr="002E16F6">
        <w:rPr>
          <w:rFonts w:asciiTheme="minorHAnsi" w:hAnsiTheme="minorHAnsi" w:cstheme="minorBidi"/>
          <w:lang w:val="es-ES"/>
        </w:rPr>
        <w:t xml:space="preserve"> mejorar. Hay que asegurarse de que </w:t>
      </w:r>
      <w:r w:rsidR="000268DB" w:rsidRPr="002E16F6">
        <w:rPr>
          <w:rFonts w:asciiTheme="minorHAnsi" w:hAnsiTheme="minorHAnsi" w:cstheme="minorBidi"/>
          <w:lang w:val="es-ES"/>
        </w:rPr>
        <w:t xml:space="preserve">sea un </w:t>
      </w:r>
      <w:r w:rsidR="00563015" w:rsidRPr="002E16F6">
        <w:rPr>
          <w:rFonts w:asciiTheme="minorHAnsi" w:hAnsiTheme="minorHAnsi" w:cstheme="minorBidi"/>
          <w:lang w:val="es-ES"/>
        </w:rPr>
        <w:t>desafío</w:t>
      </w:r>
      <w:r w:rsidR="000268DB" w:rsidRPr="002E16F6">
        <w:rPr>
          <w:rFonts w:asciiTheme="minorHAnsi" w:hAnsiTheme="minorHAnsi" w:cstheme="minorBidi"/>
          <w:lang w:val="es-ES"/>
        </w:rPr>
        <w:t xml:space="preserve"> </w:t>
      </w:r>
      <w:r w:rsidR="00750EBF">
        <w:rPr>
          <w:rFonts w:asciiTheme="minorHAnsi" w:hAnsiTheme="minorHAnsi" w:cstheme="minorBidi"/>
          <w:lang w:val="es-ES"/>
        </w:rPr>
        <w:t xml:space="preserve">complejo pero </w:t>
      </w:r>
      <w:r w:rsidR="000268DB" w:rsidRPr="002E16F6">
        <w:rPr>
          <w:rFonts w:asciiTheme="minorHAnsi" w:hAnsiTheme="minorHAnsi" w:cstheme="minorBidi"/>
          <w:lang w:val="es-ES"/>
        </w:rPr>
        <w:t>que pued</w:t>
      </w:r>
      <w:r w:rsidR="004B2E40">
        <w:rPr>
          <w:rFonts w:asciiTheme="minorHAnsi" w:hAnsiTheme="minorHAnsi" w:cstheme="minorBidi"/>
          <w:lang w:val="es-ES"/>
        </w:rPr>
        <w:t>a</w:t>
      </w:r>
      <w:r w:rsidR="000268DB" w:rsidRPr="002E16F6">
        <w:rPr>
          <w:rFonts w:asciiTheme="minorHAnsi" w:hAnsiTheme="minorHAnsi" w:cstheme="minorBidi"/>
          <w:lang w:val="es-ES"/>
        </w:rPr>
        <w:t>n alcanzar.</w:t>
      </w:r>
    </w:p>
    <w:p w14:paraId="1837381E" w14:textId="45DECA6D" w:rsidR="00563015" w:rsidRPr="002E16F6" w:rsidRDefault="00563015"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 xml:space="preserve">Planificarlo juntos. Dentro de lo posible, sobre todo si los profesores tienen el mismo objetivo de desarrollo, </w:t>
      </w:r>
      <w:r w:rsidR="008A6FE0" w:rsidRPr="002E16F6">
        <w:rPr>
          <w:rFonts w:asciiTheme="minorHAnsi" w:hAnsiTheme="minorHAnsi" w:cstheme="minorBidi"/>
          <w:lang w:val="es-ES"/>
        </w:rPr>
        <w:t>anima a la tríada a debatir acerca de las necesidades de aprendizaje del alumnado.</w:t>
      </w:r>
      <w:r w:rsidR="002E10A1" w:rsidRPr="002E16F6">
        <w:rPr>
          <w:rFonts w:asciiTheme="minorHAnsi" w:hAnsiTheme="minorHAnsi" w:cstheme="minorBidi"/>
          <w:lang w:val="es-ES"/>
        </w:rPr>
        <w:t xml:space="preserve"> Permíteles que dediquen tiempo a desarrollar </w:t>
      </w:r>
      <w:r w:rsidR="00C10276" w:rsidRPr="002E16F6">
        <w:rPr>
          <w:rFonts w:asciiTheme="minorHAnsi" w:hAnsiTheme="minorHAnsi" w:cstheme="minorBidi"/>
          <w:lang w:val="es-ES"/>
        </w:rPr>
        <w:t xml:space="preserve">juntos </w:t>
      </w:r>
      <w:r w:rsidR="002E10A1" w:rsidRPr="002E16F6">
        <w:rPr>
          <w:rFonts w:asciiTheme="minorHAnsi" w:hAnsiTheme="minorHAnsi" w:cstheme="minorBidi"/>
          <w:lang w:val="es-ES"/>
        </w:rPr>
        <w:t>los materiales o las ideas didácticas</w:t>
      </w:r>
      <w:r w:rsidR="00C10276" w:rsidRPr="002E16F6">
        <w:rPr>
          <w:rFonts w:asciiTheme="minorHAnsi" w:hAnsiTheme="minorHAnsi" w:cstheme="minorBidi"/>
          <w:lang w:val="es-ES"/>
        </w:rPr>
        <w:t>.</w:t>
      </w:r>
    </w:p>
    <w:p w14:paraId="5655EC25" w14:textId="1C6EA619" w:rsidR="00C10276" w:rsidRPr="002E16F6" w:rsidRDefault="00C1027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 xml:space="preserve">Un miembro de la tríada imparte clase y los otros dos observan. </w:t>
      </w:r>
      <w:r w:rsidR="00ED1928" w:rsidRPr="002E16F6">
        <w:rPr>
          <w:rFonts w:asciiTheme="minorHAnsi" w:hAnsiTheme="minorHAnsi" w:cstheme="minorBidi"/>
          <w:lang w:val="es-ES"/>
        </w:rPr>
        <w:t xml:space="preserve">Resulta </w:t>
      </w:r>
      <w:r w:rsidR="007C7D27">
        <w:rPr>
          <w:rFonts w:asciiTheme="minorHAnsi" w:hAnsiTheme="minorHAnsi" w:cstheme="minorBidi"/>
          <w:lang w:val="es-ES"/>
        </w:rPr>
        <w:t xml:space="preserve">muy útil </w:t>
      </w:r>
      <w:r w:rsidR="00111836">
        <w:rPr>
          <w:rFonts w:asciiTheme="minorHAnsi" w:hAnsiTheme="minorHAnsi" w:cstheme="minorBidi"/>
          <w:lang w:val="es-ES"/>
        </w:rPr>
        <w:t xml:space="preserve">si </w:t>
      </w:r>
      <w:r w:rsidR="00ED1928" w:rsidRPr="002E16F6">
        <w:rPr>
          <w:rFonts w:asciiTheme="minorHAnsi" w:hAnsiTheme="minorHAnsi" w:cstheme="minorBidi"/>
          <w:lang w:val="es-ES"/>
        </w:rPr>
        <w:t xml:space="preserve">las dos personas que observan </w:t>
      </w:r>
      <w:r w:rsidR="00111836">
        <w:rPr>
          <w:rFonts w:asciiTheme="minorHAnsi" w:hAnsiTheme="minorHAnsi" w:cstheme="minorBidi"/>
          <w:lang w:val="es-ES"/>
        </w:rPr>
        <w:t>se fijan en aspectos diferentes</w:t>
      </w:r>
      <w:r w:rsidR="00ED1928" w:rsidRPr="002E16F6">
        <w:rPr>
          <w:rFonts w:asciiTheme="minorHAnsi" w:hAnsiTheme="minorHAnsi" w:cstheme="minorBidi"/>
          <w:lang w:val="es-ES"/>
        </w:rPr>
        <w:t>, acordados previamente. En muchos casos, no es esencial que los observadores se queden</w:t>
      </w:r>
      <w:r w:rsidR="004E0725">
        <w:rPr>
          <w:rFonts w:asciiTheme="minorHAnsi" w:hAnsiTheme="minorHAnsi" w:cstheme="minorBidi"/>
          <w:lang w:val="es-ES"/>
        </w:rPr>
        <w:t xml:space="preserve"> durante</w:t>
      </w:r>
      <w:r w:rsidR="00ED1928" w:rsidRPr="002E16F6">
        <w:rPr>
          <w:rFonts w:asciiTheme="minorHAnsi" w:hAnsiTheme="minorHAnsi" w:cstheme="minorBidi"/>
          <w:lang w:val="es-ES"/>
        </w:rPr>
        <w:t xml:space="preserve"> toda la clase. Por ejemplo, tal vez solo les interesa </w:t>
      </w:r>
      <w:r w:rsidR="009962A6" w:rsidRPr="002E16F6">
        <w:rPr>
          <w:rFonts w:asciiTheme="minorHAnsi" w:hAnsiTheme="minorHAnsi" w:cstheme="minorBidi"/>
          <w:lang w:val="es-ES"/>
        </w:rPr>
        <w:t>la forma de iniciar la clase.</w:t>
      </w:r>
    </w:p>
    <w:p w14:paraId="157A331A" w14:textId="0631FB0B" w:rsidR="009962A6" w:rsidRPr="002E16F6" w:rsidRDefault="009962A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Dialogar.</w:t>
      </w:r>
      <w:r w:rsidR="00737023" w:rsidRPr="002E16F6">
        <w:rPr>
          <w:rFonts w:asciiTheme="minorHAnsi" w:hAnsiTheme="minorHAnsi" w:cstheme="minorBidi"/>
          <w:lang w:val="es-ES"/>
        </w:rPr>
        <w:t xml:space="preserve"> Resulta útil que las tríadas hayan acordado un protocolo para dar y recibir </w:t>
      </w:r>
      <w:r w:rsidR="00737023" w:rsidRPr="002E16F6">
        <w:rPr>
          <w:rFonts w:asciiTheme="minorHAnsi" w:hAnsiTheme="minorHAnsi" w:cstheme="minorBidi"/>
          <w:i/>
          <w:iCs/>
          <w:lang w:val="es-ES"/>
        </w:rPr>
        <w:t xml:space="preserve">feedback </w:t>
      </w:r>
      <w:r w:rsidR="00737023" w:rsidRPr="002E16F6">
        <w:rPr>
          <w:rFonts w:asciiTheme="minorHAnsi" w:hAnsiTheme="minorHAnsi" w:cstheme="minorBidi"/>
          <w:lang w:val="es-ES"/>
        </w:rPr>
        <w:t>tras la observación.</w:t>
      </w:r>
      <w:r w:rsidR="008C5FF2" w:rsidRPr="002E16F6">
        <w:rPr>
          <w:rFonts w:asciiTheme="minorHAnsi" w:hAnsiTheme="minorHAnsi" w:cstheme="minorBidi"/>
          <w:lang w:val="es-ES"/>
        </w:rPr>
        <w:t xml:space="preserve"> Un principio importante tendría que ser evitar </w:t>
      </w:r>
      <w:r w:rsidR="00D208D3">
        <w:rPr>
          <w:rFonts w:asciiTheme="minorHAnsi" w:hAnsiTheme="minorHAnsi" w:cstheme="minorBidi"/>
          <w:lang w:val="es-ES"/>
        </w:rPr>
        <w:t>evaluar la clase</w:t>
      </w:r>
      <w:r w:rsidR="008C5FF2" w:rsidRPr="002E16F6">
        <w:rPr>
          <w:rFonts w:asciiTheme="minorHAnsi" w:hAnsiTheme="minorHAnsi" w:cstheme="minorBidi"/>
          <w:lang w:val="es-ES"/>
        </w:rPr>
        <w:t xml:space="preserve">: no se trata de </w:t>
      </w:r>
      <w:r w:rsidR="00D208D3">
        <w:rPr>
          <w:rFonts w:asciiTheme="minorHAnsi" w:hAnsiTheme="minorHAnsi" w:cstheme="minorBidi"/>
          <w:lang w:val="es-ES"/>
        </w:rPr>
        <w:t>“po</w:t>
      </w:r>
      <w:r w:rsidR="008C5FF2" w:rsidRPr="002E16F6">
        <w:rPr>
          <w:rFonts w:asciiTheme="minorHAnsi" w:hAnsiTheme="minorHAnsi" w:cstheme="minorBidi"/>
          <w:lang w:val="es-ES"/>
        </w:rPr>
        <w:t>ner</w:t>
      </w:r>
      <w:r w:rsidR="00D208D3">
        <w:rPr>
          <w:rFonts w:asciiTheme="minorHAnsi" w:hAnsiTheme="minorHAnsi" w:cstheme="minorBidi"/>
          <w:lang w:val="es-ES"/>
        </w:rPr>
        <w:t>le</w:t>
      </w:r>
      <w:r w:rsidR="008C5FF2" w:rsidRPr="002E16F6">
        <w:rPr>
          <w:rFonts w:asciiTheme="minorHAnsi" w:hAnsiTheme="minorHAnsi" w:cstheme="minorBidi"/>
          <w:lang w:val="es-ES"/>
        </w:rPr>
        <w:t xml:space="preserve"> nota</w:t>
      </w:r>
      <w:r w:rsidR="00D208D3">
        <w:rPr>
          <w:rFonts w:asciiTheme="minorHAnsi" w:hAnsiTheme="minorHAnsi" w:cstheme="minorBidi"/>
          <w:lang w:val="es-ES"/>
        </w:rPr>
        <w:t>”</w:t>
      </w:r>
      <w:r w:rsidR="008C5FF2" w:rsidRPr="002E16F6">
        <w:rPr>
          <w:rFonts w:asciiTheme="minorHAnsi" w:hAnsiTheme="minorHAnsi" w:cstheme="minorBidi"/>
          <w:lang w:val="es-ES"/>
        </w:rPr>
        <w:t xml:space="preserve"> ni </w:t>
      </w:r>
      <w:r w:rsidR="006E1FC5" w:rsidRPr="002E16F6">
        <w:rPr>
          <w:rFonts w:asciiTheme="minorHAnsi" w:hAnsiTheme="minorHAnsi" w:cstheme="minorBidi"/>
          <w:lang w:val="es-ES"/>
        </w:rPr>
        <w:t xml:space="preserve">de </w:t>
      </w:r>
      <w:r w:rsidR="00A45F3D">
        <w:rPr>
          <w:rFonts w:asciiTheme="minorHAnsi" w:hAnsiTheme="minorHAnsi" w:cstheme="minorBidi"/>
          <w:lang w:val="es-ES"/>
        </w:rPr>
        <w:t xml:space="preserve">contrastarla con ningún </w:t>
      </w:r>
      <w:r w:rsidR="006E1FC5" w:rsidRPr="002E16F6">
        <w:rPr>
          <w:rFonts w:asciiTheme="minorHAnsi" w:hAnsiTheme="minorHAnsi" w:cstheme="minorBidi"/>
          <w:lang w:val="es-ES"/>
        </w:rPr>
        <w:t xml:space="preserve">criterio de excelencia, sino que la tríada debería </w:t>
      </w:r>
      <w:r w:rsidR="00A45F3D">
        <w:rPr>
          <w:rFonts w:asciiTheme="minorHAnsi" w:hAnsiTheme="minorHAnsi" w:cstheme="minorBidi"/>
          <w:lang w:val="es-ES"/>
        </w:rPr>
        <w:t>mantenerse centrada</w:t>
      </w:r>
      <w:r w:rsidR="006E1FC5" w:rsidRPr="002E16F6">
        <w:rPr>
          <w:rFonts w:asciiTheme="minorHAnsi" w:hAnsiTheme="minorHAnsi" w:cstheme="minorBidi"/>
          <w:lang w:val="es-ES"/>
        </w:rPr>
        <w:t xml:space="preserve"> </w:t>
      </w:r>
      <w:r w:rsidR="00DF6606" w:rsidRPr="002E16F6">
        <w:rPr>
          <w:rFonts w:asciiTheme="minorHAnsi" w:hAnsiTheme="minorHAnsi" w:cstheme="minorBidi"/>
          <w:lang w:val="es-ES"/>
        </w:rPr>
        <w:t>en su objetivo inicial, es decir, en desarrollar un aspecto de su práctica. El deba</w:t>
      </w:r>
      <w:r w:rsidR="0059378A" w:rsidRPr="002E16F6">
        <w:rPr>
          <w:rFonts w:asciiTheme="minorHAnsi" w:hAnsiTheme="minorHAnsi" w:cstheme="minorBidi"/>
          <w:lang w:val="es-ES"/>
        </w:rPr>
        <w:t>te posterior</w:t>
      </w:r>
      <w:r w:rsidR="00AF7581">
        <w:rPr>
          <w:rFonts w:asciiTheme="minorHAnsi" w:hAnsiTheme="minorHAnsi" w:cstheme="minorBidi"/>
          <w:lang w:val="es-ES"/>
        </w:rPr>
        <w:t xml:space="preserve"> a la observación</w:t>
      </w:r>
      <w:r w:rsidR="00210AF4" w:rsidRPr="002E16F6">
        <w:rPr>
          <w:rFonts w:asciiTheme="minorHAnsi" w:hAnsiTheme="minorHAnsi" w:cstheme="minorBidi"/>
          <w:lang w:val="es-ES"/>
        </w:rPr>
        <w:t xml:space="preserve"> puede tratar sobre lo que cada persona (docente y observadores) seguirá haciendo igual o intentará cambiar. </w:t>
      </w:r>
    </w:p>
    <w:p w14:paraId="29377BB3" w14:textId="79CD92E7" w:rsidR="009962A6" w:rsidRPr="002E16F6" w:rsidRDefault="009962A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Repetir los pasos 5-7…, pero no de forma indefinida.</w:t>
      </w:r>
      <w:r w:rsidR="00B656D8" w:rsidRPr="002E16F6">
        <w:rPr>
          <w:rFonts w:asciiTheme="minorHAnsi" w:hAnsiTheme="minorHAnsi" w:cstheme="minorBidi"/>
          <w:lang w:val="es-ES"/>
        </w:rPr>
        <w:t xml:space="preserve"> Las tríadas funcionan mejor cuando todos los miembros del grupo pueden observar y ser observados. Sin embargo, tras abordar el objetivo de desarrollo inicial, lo mejor es deshacer el grupo.</w:t>
      </w:r>
      <w:r w:rsidR="00B95D27" w:rsidRPr="002E16F6">
        <w:rPr>
          <w:rFonts w:asciiTheme="minorHAnsi" w:hAnsiTheme="minorHAnsi" w:cstheme="minorBidi"/>
          <w:lang w:val="es-ES"/>
        </w:rPr>
        <w:t xml:space="preserve"> Hasta las tríadas más entusiastas acaban desmotivándose al cabo de un tiempo.</w:t>
      </w:r>
    </w:p>
    <w:p w14:paraId="4EF44029" w14:textId="660E8C13" w:rsidR="009962A6" w:rsidRPr="002E16F6" w:rsidRDefault="009962A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Evaluar.</w:t>
      </w:r>
      <w:r w:rsidR="00B656D8" w:rsidRPr="002E16F6">
        <w:rPr>
          <w:rFonts w:asciiTheme="minorHAnsi" w:hAnsiTheme="minorHAnsi" w:cstheme="minorBidi"/>
          <w:lang w:val="es-ES"/>
        </w:rPr>
        <w:t xml:space="preserve"> ¿Qué ha funcionado de esta forma de aprendizaje? ¿Qué habría que hacer de otra </w:t>
      </w:r>
      <w:r w:rsidR="004E0725">
        <w:rPr>
          <w:rFonts w:asciiTheme="minorHAnsi" w:hAnsiTheme="minorHAnsi" w:cstheme="minorBidi"/>
          <w:lang w:val="es-ES"/>
        </w:rPr>
        <w:t>manera</w:t>
      </w:r>
      <w:r w:rsidR="00B656D8" w:rsidRPr="002E16F6">
        <w:rPr>
          <w:rFonts w:asciiTheme="minorHAnsi" w:hAnsiTheme="minorHAnsi" w:cstheme="minorBidi"/>
          <w:lang w:val="es-ES"/>
        </w:rPr>
        <w:t xml:space="preserve"> en el futuro? ¿Qué han aprendido?</w:t>
      </w:r>
    </w:p>
    <w:p w14:paraId="2C2DD929" w14:textId="5F5516D7" w:rsidR="009962A6" w:rsidRDefault="009962A6" w:rsidP="00072E24">
      <w:pPr>
        <w:pStyle w:val="NormalWeb"/>
        <w:numPr>
          <w:ilvl w:val="0"/>
          <w:numId w:val="28"/>
        </w:numPr>
        <w:shd w:val="clear" w:color="auto" w:fill="FFFFFF" w:themeFill="background1"/>
        <w:spacing w:before="0" w:beforeAutospacing="0" w:afterLines="120" w:after="288" w:afterAutospacing="0" w:line="276" w:lineRule="auto"/>
        <w:rPr>
          <w:rFonts w:asciiTheme="minorHAnsi" w:hAnsiTheme="minorHAnsi" w:cstheme="minorBidi"/>
          <w:lang w:val="es-ES"/>
        </w:rPr>
      </w:pPr>
      <w:r w:rsidRPr="002E16F6">
        <w:rPr>
          <w:rFonts w:asciiTheme="minorHAnsi" w:hAnsiTheme="minorHAnsi" w:cstheme="minorBidi"/>
          <w:lang w:val="es-ES"/>
        </w:rPr>
        <w:t>Formar nuevas tríadas y empezar de cero.</w:t>
      </w:r>
    </w:p>
    <w:p w14:paraId="5E5A30B0" w14:textId="450AB012" w:rsidR="00232953" w:rsidRDefault="00232953" w:rsidP="00232953">
      <w:pPr>
        <w:pStyle w:val="NormalWeb"/>
        <w:shd w:val="clear" w:color="auto" w:fill="FFFFFF" w:themeFill="background1"/>
        <w:spacing w:before="0" w:beforeAutospacing="0" w:afterLines="120" w:after="288" w:afterAutospacing="0" w:line="276" w:lineRule="auto"/>
        <w:rPr>
          <w:rFonts w:asciiTheme="minorHAnsi" w:hAnsiTheme="minorHAnsi" w:cstheme="minorBidi"/>
          <w:lang w:val="es-ES"/>
        </w:rPr>
      </w:pPr>
    </w:p>
    <w:p w14:paraId="7B4C5ADD" w14:textId="77777777" w:rsidR="00611CE6" w:rsidRPr="002E16F6" w:rsidRDefault="00611CE6" w:rsidP="00072E24">
      <w:pPr>
        <w:pStyle w:val="NormalWeb"/>
        <w:shd w:val="clear" w:color="auto" w:fill="FFFFFF"/>
        <w:spacing w:before="0" w:beforeAutospacing="0" w:afterLines="120" w:after="288" w:afterAutospacing="0" w:line="276" w:lineRule="auto"/>
        <w:rPr>
          <w:rFonts w:asciiTheme="minorHAnsi" w:hAnsiTheme="minorHAnsi" w:cstheme="minorHAnsi"/>
          <w:color w:val="000000"/>
          <w:lang w:val="es-ES"/>
        </w:rPr>
      </w:pPr>
    </w:p>
    <w:p w14:paraId="3B46CC24" w14:textId="55AD4DB8" w:rsidR="00611CE6" w:rsidRPr="002E16F6" w:rsidRDefault="00611CE6" w:rsidP="00072E24">
      <w:pPr>
        <w:pStyle w:val="Prrafodelista"/>
        <w:numPr>
          <w:ilvl w:val="0"/>
          <w:numId w:val="7"/>
        </w:numPr>
        <w:spacing w:afterLines="120" w:after="288"/>
        <w:rPr>
          <w:color w:val="2F5496" w:themeColor="accent5" w:themeShade="BF"/>
          <w:sz w:val="28"/>
          <w:szCs w:val="28"/>
          <w:lang w:val="es-ES"/>
        </w:rPr>
      </w:pPr>
      <w:r w:rsidRPr="002E16F6">
        <w:rPr>
          <w:i/>
          <w:iCs/>
          <w:color w:val="2F5496" w:themeColor="accent5" w:themeShade="BF"/>
          <w:sz w:val="28"/>
          <w:szCs w:val="28"/>
          <w:lang w:val="es-ES"/>
        </w:rPr>
        <w:t>Coaching</w:t>
      </w:r>
      <w:r w:rsidRPr="002E16F6">
        <w:rPr>
          <w:color w:val="2F5496" w:themeColor="accent5" w:themeShade="BF"/>
          <w:sz w:val="28"/>
          <w:szCs w:val="28"/>
          <w:lang w:val="es-ES"/>
        </w:rPr>
        <w:t xml:space="preserve"> </w:t>
      </w:r>
      <w:r w:rsidR="00BE15B8" w:rsidRPr="002E16F6">
        <w:rPr>
          <w:color w:val="2F5496" w:themeColor="accent5" w:themeShade="BF"/>
          <w:sz w:val="28"/>
          <w:szCs w:val="28"/>
          <w:lang w:val="es-ES"/>
        </w:rPr>
        <w:t>y mentorías</w:t>
      </w:r>
    </w:p>
    <w:p w14:paraId="3B20565E" w14:textId="27A29081" w:rsidR="00DF1E17" w:rsidRPr="002E16F6" w:rsidRDefault="00BE15B8" w:rsidP="00072E24">
      <w:pPr>
        <w:spacing w:afterLines="120" w:after="288" w:line="276" w:lineRule="auto"/>
        <w:rPr>
          <w:rStyle w:val="normaltextrun"/>
          <w:sz w:val="24"/>
          <w:szCs w:val="24"/>
          <w:shd w:val="clear" w:color="auto" w:fill="FFFFFF"/>
          <w:lang w:val="es-ES"/>
        </w:rPr>
      </w:pPr>
      <w:r w:rsidRPr="002E16F6">
        <w:rPr>
          <w:rStyle w:val="normaltextrun"/>
          <w:sz w:val="24"/>
          <w:szCs w:val="24"/>
          <w:shd w:val="clear" w:color="auto" w:fill="FFFFFF"/>
          <w:lang w:val="es-ES"/>
        </w:rPr>
        <w:t>Las mentorías son</w:t>
      </w:r>
      <w:r w:rsidR="006F1D01" w:rsidRPr="002E16F6">
        <w:rPr>
          <w:rStyle w:val="normaltextrun"/>
          <w:sz w:val="24"/>
          <w:szCs w:val="24"/>
          <w:shd w:val="clear" w:color="auto" w:fill="FFFFFF"/>
          <w:lang w:val="es-ES"/>
        </w:rPr>
        <w:t>:</w:t>
      </w:r>
    </w:p>
    <w:p w14:paraId="6E1DD085" w14:textId="6EDE358B" w:rsidR="00554C4F" w:rsidRPr="002E16F6" w:rsidRDefault="00F37627" w:rsidP="00072E24">
      <w:pPr>
        <w:spacing w:afterLines="120" w:after="288" w:line="276" w:lineRule="auto"/>
        <w:ind w:left="720"/>
        <w:rPr>
          <w:color w:val="000000" w:themeColor="text1"/>
          <w:sz w:val="24"/>
          <w:szCs w:val="24"/>
          <w:shd w:val="clear" w:color="auto" w:fill="FFFFFF"/>
          <w:lang w:val="es-ES"/>
        </w:rPr>
      </w:pPr>
      <w:r>
        <w:rPr>
          <w:color w:val="000000" w:themeColor="text1"/>
          <w:sz w:val="24"/>
          <w:szCs w:val="24"/>
          <w:shd w:val="clear" w:color="auto" w:fill="FFFFFF"/>
          <w:lang w:val="es-ES"/>
        </w:rPr>
        <w:t>“</w:t>
      </w:r>
      <w:r w:rsidR="00554C4F" w:rsidRPr="002E16F6">
        <w:rPr>
          <w:color w:val="000000" w:themeColor="text1"/>
          <w:sz w:val="24"/>
          <w:szCs w:val="24"/>
          <w:shd w:val="clear" w:color="auto" w:fill="FFFFFF"/>
          <w:lang w:val="es-ES"/>
        </w:rPr>
        <w:t xml:space="preserve">… una relación entre un docente </w:t>
      </w:r>
      <w:r w:rsidR="002E643D" w:rsidRPr="002E16F6">
        <w:rPr>
          <w:color w:val="000000" w:themeColor="text1"/>
          <w:sz w:val="24"/>
          <w:szCs w:val="24"/>
          <w:shd w:val="clear" w:color="auto" w:fill="FFFFFF"/>
          <w:lang w:val="es-ES"/>
        </w:rPr>
        <w:t xml:space="preserve">con poca experiencia (el </w:t>
      </w:r>
      <w:r w:rsidR="003F27E5" w:rsidRPr="002E16F6">
        <w:rPr>
          <w:color w:val="000000" w:themeColor="text1"/>
          <w:sz w:val="24"/>
          <w:szCs w:val="24"/>
          <w:shd w:val="clear" w:color="auto" w:fill="FFFFFF"/>
          <w:lang w:val="es-ES"/>
        </w:rPr>
        <w:t>aprendiz</w:t>
      </w:r>
      <w:r w:rsidR="00016813" w:rsidRPr="002E16F6">
        <w:rPr>
          <w:color w:val="000000" w:themeColor="text1"/>
          <w:sz w:val="24"/>
          <w:szCs w:val="24"/>
          <w:shd w:val="clear" w:color="auto" w:fill="FFFFFF"/>
          <w:lang w:val="es-ES"/>
        </w:rPr>
        <w:t>) y un docente con más experiencia (el mentor)</w:t>
      </w:r>
      <w:r w:rsidR="0008734A" w:rsidRPr="002E16F6">
        <w:rPr>
          <w:color w:val="000000" w:themeColor="text1"/>
          <w:sz w:val="24"/>
          <w:szCs w:val="24"/>
          <w:shd w:val="clear" w:color="auto" w:fill="FFFFFF"/>
          <w:lang w:val="es-ES"/>
        </w:rPr>
        <w:t>,</w:t>
      </w:r>
      <w:r w:rsidR="00554C4F" w:rsidRPr="002E16F6">
        <w:rPr>
          <w:color w:val="000000" w:themeColor="text1"/>
          <w:sz w:val="24"/>
          <w:szCs w:val="24"/>
          <w:shd w:val="clear" w:color="auto" w:fill="FFFFFF"/>
          <w:lang w:val="es-ES"/>
        </w:rPr>
        <w:t xml:space="preserve"> </w:t>
      </w:r>
      <w:r w:rsidR="0008734A" w:rsidRPr="002E16F6">
        <w:rPr>
          <w:color w:val="000000" w:themeColor="text1"/>
          <w:sz w:val="24"/>
          <w:szCs w:val="24"/>
          <w:shd w:val="clear" w:color="auto" w:fill="FFFFFF"/>
          <w:lang w:val="es-ES"/>
        </w:rPr>
        <w:t xml:space="preserve">con el objetivo de ayudar al </w:t>
      </w:r>
      <w:r w:rsidR="003F27E5" w:rsidRPr="002E16F6">
        <w:rPr>
          <w:color w:val="000000" w:themeColor="text1"/>
          <w:sz w:val="24"/>
          <w:szCs w:val="24"/>
          <w:shd w:val="clear" w:color="auto" w:fill="FFFFFF"/>
          <w:lang w:val="es-ES"/>
        </w:rPr>
        <w:t xml:space="preserve">aprendiz </w:t>
      </w:r>
      <w:r w:rsidR="00063013" w:rsidRPr="002E16F6">
        <w:rPr>
          <w:color w:val="000000" w:themeColor="text1"/>
          <w:sz w:val="24"/>
          <w:szCs w:val="24"/>
          <w:shd w:val="clear" w:color="auto" w:fill="FFFFFF"/>
          <w:lang w:val="es-ES"/>
        </w:rPr>
        <w:t xml:space="preserve">en varios aspectos: </w:t>
      </w:r>
      <w:r w:rsidR="00063013" w:rsidRPr="002E16F6">
        <w:rPr>
          <w:i/>
          <w:iCs/>
          <w:color w:val="000000" w:themeColor="text1"/>
          <w:sz w:val="24"/>
          <w:szCs w:val="24"/>
          <w:shd w:val="clear" w:color="auto" w:fill="FFFFFF"/>
          <w:lang w:val="es-ES"/>
        </w:rPr>
        <w:t xml:space="preserve">(a) </w:t>
      </w:r>
      <w:r w:rsidR="00063013" w:rsidRPr="002E16F6">
        <w:rPr>
          <w:color w:val="000000" w:themeColor="text1"/>
          <w:sz w:val="24"/>
          <w:szCs w:val="24"/>
          <w:shd w:val="clear" w:color="auto" w:fill="FFFFFF"/>
          <w:lang w:val="es-ES"/>
        </w:rPr>
        <w:t xml:space="preserve">en su aprendizaje y desarrollo como </w:t>
      </w:r>
      <w:r w:rsidR="00B51182" w:rsidRPr="002E16F6">
        <w:rPr>
          <w:color w:val="000000" w:themeColor="text1"/>
          <w:sz w:val="24"/>
          <w:szCs w:val="24"/>
          <w:shd w:val="clear" w:color="auto" w:fill="FFFFFF"/>
          <w:lang w:val="es-ES"/>
        </w:rPr>
        <w:t>docente</w:t>
      </w:r>
      <w:r w:rsidR="00063013" w:rsidRPr="002E16F6">
        <w:rPr>
          <w:color w:val="000000" w:themeColor="text1"/>
          <w:sz w:val="24"/>
          <w:szCs w:val="24"/>
          <w:shd w:val="clear" w:color="auto" w:fill="FFFFFF"/>
          <w:lang w:val="es-ES"/>
        </w:rPr>
        <w:t xml:space="preserve">, </w:t>
      </w:r>
      <w:r w:rsidR="00063013" w:rsidRPr="002E16F6">
        <w:rPr>
          <w:i/>
          <w:iCs/>
          <w:color w:val="000000" w:themeColor="text1"/>
          <w:sz w:val="24"/>
          <w:szCs w:val="24"/>
          <w:shd w:val="clear" w:color="auto" w:fill="FFFFFF"/>
          <w:lang w:val="es-ES"/>
        </w:rPr>
        <w:t>(b)</w:t>
      </w:r>
      <w:r w:rsidR="00063013" w:rsidRPr="002E16F6">
        <w:rPr>
          <w:color w:val="000000" w:themeColor="text1"/>
          <w:sz w:val="24"/>
          <w:szCs w:val="24"/>
          <w:shd w:val="clear" w:color="auto" w:fill="FFFFFF"/>
          <w:lang w:val="es-ES"/>
        </w:rPr>
        <w:t xml:space="preserve"> en su bienestar y </w:t>
      </w:r>
      <w:r w:rsidR="00063013" w:rsidRPr="002E16F6">
        <w:rPr>
          <w:i/>
          <w:iCs/>
          <w:color w:val="000000" w:themeColor="text1"/>
          <w:sz w:val="24"/>
          <w:szCs w:val="24"/>
          <w:shd w:val="clear" w:color="auto" w:fill="FFFFFF"/>
          <w:lang w:val="es-ES"/>
        </w:rPr>
        <w:t>(c)</w:t>
      </w:r>
      <w:r w:rsidR="00063013" w:rsidRPr="002E16F6">
        <w:rPr>
          <w:color w:val="000000" w:themeColor="text1"/>
          <w:sz w:val="24"/>
          <w:szCs w:val="24"/>
          <w:shd w:val="clear" w:color="auto" w:fill="FFFFFF"/>
          <w:lang w:val="es-ES"/>
        </w:rPr>
        <w:t xml:space="preserve"> a integrarse </w:t>
      </w:r>
      <w:r w:rsidR="005B460C" w:rsidRPr="002E16F6">
        <w:rPr>
          <w:color w:val="000000" w:themeColor="text1"/>
          <w:sz w:val="24"/>
          <w:szCs w:val="24"/>
          <w:shd w:val="clear" w:color="auto" w:fill="FFFFFF"/>
          <w:lang w:val="es-ES"/>
        </w:rPr>
        <w:t>y ser aceptado en la cultura de</w:t>
      </w:r>
      <w:r w:rsidR="00B51182">
        <w:rPr>
          <w:color w:val="000000" w:themeColor="text1"/>
          <w:sz w:val="24"/>
          <w:szCs w:val="24"/>
          <w:shd w:val="clear" w:color="auto" w:fill="FFFFFF"/>
          <w:lang w:val="es-ES"/>
        </w:rPr>
        <w:t xml:space="preserve"> su</w:t>
      </w:r>
      <w:r w:rsidR="005B460C" w:rsidRPr="002E16F6">
        <w:rPr>
          <w:color w:val="000000" w:themeColor="text1"/>
          <w:sz w:val="24"/>
          <w:szCs w:val="24"/>
          <w:shd w:val="clear" w:color="auto" w:fill="FFFFFF"/>
          <w:lang w:val="es-ES"/>
        </w:rPr>
        <w:t xml:space="preserve"> centro y del sector en general</w:t>
      </w:r>
      <w:r>
        <w:rPr>
          <w:color w:val="000000" w:themeColor="text1"/>
          <w:sz w:val="24"/>
          <w:szCs w:val="24"/>
          <w:shd w:val="clear" w:color="auto" w:fill="FFFFFF"/>
          <w:lang w:val="es-ES"/>
        </w:rPr>
        <w:t>”</w:t>
      </w:r>
      <w:r w:rsidR="005B460C" w:rsidRPr="002E16F6">
        <w:rPr>
          <w:color w:val="000000" w:themeColor="text1"/>
          <w:sz w:val="24"/>
          <w:szCs w:val="24"/>
          <w:shd w:val="clear" w:color="auto" w:fill="FFFFFF"/>
          <w:lang w:val="es-ES"/>
        </w:rPr>
        <w:t>.</w:t>
      </w:r>
    </w:p>
    <w:p w14:paraId="0A75A908" w14:textId="78F39F33" w:rsidR="006F1D01" w:rsidRPr="00232953" w:rsidRDefault="006F1D01" w:rsidP="00072E24">
      <w:pPr>
        <w:spacing w:afterLines="120" w:after="288" w:line="276" w:lineRule="auto"/>
        <w:rPr>
          <w:sz w:val="24"/>
          <w:szCs w:val="24"/>
          <w:shd w:val="clear" w:color="auto" w:fill="FFFFFF"/>
          <w:lang w:val="en-US"/>
        </w:rPr>
      </w:pPr>
      <w:r w:rsidRPr="00232953">
        <w:rPr>
          <w:sz w:val="24"/>
          <w:szCs w:val="24"/>
          <w:shd w:val="clear" w:color="auto" w:fill="FFFFFF"/>
          <w:lang w:val="en-US"/>
        </w:rPr>
        <w:t xml:space="preserve">(Hobson, A., Maxwell, B., Stevens, A., Doyle, K. </w:t>
      </w:r>
      <w:r w:rsidR="00BE15B8" w:rsidRPr="00232953">
        <w:rPr>
          <w:sz w:val="24"/>
          <w:szCs w:val="24"/>
          <w:shd w:val="clear" w:color="auto" w:fill="FFFFFF"/>
          <w:lang w:val="en-US"/>
        </w:rPr>
        <w:t>y</w:t>
      </w:r>
      <w:r w:rsidRPr="00232953">
        <w:rPr>
          <w:sz w:val="24"/>
          <w:szCs w:val="24"/>
          <w:shd w:val="clear" w:color="auto" w:fill="FFFFFF"/>
          <w:lang w:val="en-US"/>
        </w:rPr>
        <w:t xml:space="preserve"> </w:t>
      </w:r>
      <w:proofErr w:type="spellStart"/>
      <w:r w:rsidRPr="00232953">
        <w:rPr>
          <w:sz w:val="24"/>
          <w:szCs w:val="24"/>
          <w:shd w:val="clear" w:color="auto" w:fill="FFFFFF"/>
          <w:lang w:val="en-US"/>
        </w:rPr>
        <w:t>Malderez</w:t>
      </w:r>
      <w:proofErr w:type="spellEnd"/>
      <w:r w:rsidRPr="00232953">
        <w:rPr>
          <w:sz w:val="24"/>
          <w:szCs w:val="24"/>
          <w:shd w:val="clear" w:color="auto" w:fill="FFFFFF"/>
          <w:lang w:val="en-US"/>
        </w:rPr>
        <w:t xml:space="preserve">, A. (2015) </w:t>
      </w:r>
      <w:r w:rsidRPr="009729E7">
        <w:rPr>
          <w:i/>
          <w:iCs/>
          <w:sz w:val="24"/>
          <w:szCs w:val="24"/>
          <w:shd w:val="clear" w:color="auto" w:fill="FFFFFF"/>
        </w:rPr>
        <w:t>Mentoring and Coaching for Teachers in the Further Education and Skills Sector in England</w:t>
      </w:r>
      <w:r w:rsidRPr="009729E7">
        <w:rPr>
          <w:sz w:val="24"/>
          <w:szCs w:val="24"/>
          <w:shd w:val="clear" w:color="auto" w:fill="FFFFFF"/>
        </w:rPr>
        <w:t>)</w:t>
      </w:r>
      <w:r w:rsidRPr="00232953">
        <w:rPr>
          <w:sz w:val="24"/>
          <w:szCs w:val="24"/>
          <w:shd w:val="clear" w:color="auto" w:fill="FFFFFF"/>
          <w:lang w:val="en-US"/>
        </w:rPr>
        <w:t xml:space="preserve"> </w:t>
      </w:r>
    </w:p>
    <w:p w14:paraId="6D3F0043" w14:textId="40099568" w:rsidR="005B460C" w:rsidRPr="002E16F6" w:rsidRDefault="005B460C" w:rsidP="00072E24">
      <w:pPr>
        <w:spacing w:afterLines="120" w:after="288" w:line="276" w:lineRule="auto"/>
        <w:rPr>
          <w:sz w:val="24"/>
          <w:szCs w:val="24"/>
          <w:shd w:val="clear" w:color="auto" w:fill="FFFFFF"/>
          <w:lang w:val="es-ES"/>
        </w:rPr>
      </w:pPr>
      <w:r w:rsidRPr="002E16F6">
        <w:rPr>
          <w:sz w:val="24"/>
          <w:szCs w:val="24"/>
          <w:shd w:val="clear" w:color="auto" w:fill="FFFFFF"/>
          <w:lang w:val="es-ES"/>
        </w:rPr>
        <w:t xml:space="preserve">Las </w:t>
      </w:r>
      <w:r w:rsidR="00F37627">
        <w:rPr>
          <w:sz w:val="24"/>
          <w:szCs w:val="24"/>
          <w:shd w:val="clear" w:color="auto" w:fill="FFFFFF"/>
          <w:lang w:val="es-ES"/>
        </w:rPr>
        <w:t xml:space="preserve">buenas </w:t>
      </w:r>
      <w:r w:rsidRPr="002E16F6">
        <w:rPr>
          <w:sz w:val="24"/>
          <w:szCs w:val="24"/>
          <w:shd w:val="clear" w:color="auto" w:fill="FFFFFF"/>
          <w:lang w:val="es-ES"/>
        </w:rPr>
        <w:t xml:space="preserve">mentorías se fundamentan en un diálogo crítico y constructivo sobre la práctica docente y </w:t>
      </w:r>
      <w:r w:rsidR="00AA3C3B" w:rsidRPr="002E16F6">
        <w:rPr>
          <w:sz w:val="24"/>
          <w:szCs w:val="24"/>
          <w:shd w:val="clear" w:color="auto" w:fill="FFFFFF"/>
          <w:lang w:val="es-ES"/>
        </w:rPr>
        <w:t xml:space="preserve">desempeñan un papel destacado en el bienestar de los </w:t>
      </w:r>
      <w:r w:rsidR="003F27E5" w:rsidRPr="002E16F6">
        <w:rPr>
          <w:color w:val="000000" w:themeColor="text1"/>
          <w:sz w:val="24"/>
          <w:szCs w:val="24"/>
          <w:shd w:val="clear" w:color="auto" w:fill="FFFFFF"/>
          <w:lang w:val="es-ES"/>
        </w:rPr>
        <w:t>aprendices</w:t>
      </w:r>
      <w:r w:rsidR="007E149F" w:rsidRPr="002E16F6">
        <w:rPr>
          <w:sz w:val="24"/>
          <w:szCs w:val="24"/>
          <w:shd w:val="clear" w:color="auto" w:fill="FFFFFF"/>
          <w:lang w:val="es-ES"/>
        </w:rPr>
        <w:t xml:space="preserve">. </w:t>
      </w:r>
      <w:r w:rsidR="003706BA" w:rsidRPr="002E16F6">
        <w:rPr>
          <w:sz w:val="24"/>
          <w:szCs w:val="24"/>
          <w:shd w:val="clear" w:color="auto" w:fill="FFFFFF"/>
          <w:lang w:val="es-ES"/>
        </w:rPr>
        <w:t xml:space="preserve">Las investigaciones </w:t>
      </w:r>
      <w:r w:rsidR="0075724B">
        <w:rPr>
          <w:sz w:val="24"/>
          <w:szCs w:val="24"/>
          <w:shd w:val="clear" w:color="auto" w:fill="FFFFFF"/>
          <w:lang w:val="es-ES"/>
        </w:rPr>
        <w:t xml:space="preserve">sugieren </w:t>
      </w:r>
      <w:r w:rsidR="003706BA" w:rsidRPr="002E16F6">
        <w:rPr>
          <w:sz w:val="24"/>
          <w:szCs w:val="24"/>
          <w:shd w:val="clear" w:color="auto" w:fill="FFFFFF"/>
          <w:lang w:val="es-ES"/>
        </w:rPr>
        <w:t xml:space="preserve">que una mentoría eficaz puede tener un efecto positivo en numerosos aspectos de la vida profesional del </w:t>
      </w:r>
      <w:r w:rsidR="003F27E5" w:rsidRPr="002E16F6">
        <w:rPr>
          <w:color w:val="000000" w:themeColor="text1"/>
          <w:sz w:val="24"/>
          <w:szCs w:val="24"/>
          <w:shd w:val="clear" w:color="auto" w:fill="FFFFFF"/>
          <w:lang w:val="es-ES"/>
        </w:rPr>
        <w:t>aprendiz</w:t>
      </w:r>
      <w:r w:rsidR="00B51182">
        <w:rPr>
          <w:color w:val="000000" w:themeColor="text1"/>
          <w:sz w:val="24"/>
          <w:szCs w:val="24"/>
          <w:shd w:val="clear" w:color="auto" w:fill="FFFFFF"/>
          <w:lang w:val="es-ES"/>
        </w:rPr>
        <w:t>, así como</w:t>
      </w:r>
      <w:r w:rsidR="0096781C" w:rsidRPr="002E16F6">
        <w:rPr>
          <w:sz w:val="24"/>
          <w:szCs w:val="24"/>
          <w:shd w:val="clear" w:color="auto" w:fill="FFFFFF"/>
          <w:lang w:val="es-ES"/>
        </w:rPr>
        <w:t xml:space="preserve"> mejorar la práctica docente</w:t>
      </w:r>
      <w:r w:rsidR="0075724B">
        <w:rPr>
          <w:sz w:val="24"/>
          <w:szCs w:val="24"/>
          <w:shd w:val="clear" w:color="auto" w:fill="FFFFFF"/>
          <w:lang w:val="es-ES"/>
        </w:rPr>
        <w:t xml:space="preserve"> y</w:t>
      </w:r>
      <w:r w:rsidR="0096781C" w:rsidRPr="002E16F6">
        <w:rPr>
          <w:sz w:val="24"/>
          <w:szCs w:val="24"/>
          <w:shd w:val="clear" w:color="auto" w:fill="FFFFFF"/>
          <w:lang w:val="es-ES"/>
        </w:rPr>
        <w:t xml:space="preserve"> </w:t>
      </w:r>
      <w:r w:rsidR="00B51182">
        <w:rPr>
          <w:sz w:val="24"/>
          <w:szCs w:val="24"/>
          <w:shd w:val="clear" w:color="auto" w:fill="FFFFFF"/>
          <w:lang w:val="es-ES"/>
        </w:rPr>
        <w:t>su</w:t>
      </w:r>
      <w:r w:rsidR="0096781C" w:rsidRPr="002E16F6">
        <w:rPr>
          <w:sz w:val="24"/>
          <w:szCs w:val="24"/>
          <w:shd w:val="clear" w:color="auto" w:fill="FFFFFF"/>
          <w:lang w:val="es-ES"/>
        </w:rPr>
        <w:t xml:space="preserve"> capacidad de reflexión y de resolver problemas. También puede contribuir a </w:t>
      </w:r>
      <w:r w:rsidR="00FD3FEA" w:rsidRPr="002E16F6">
        <w:rPr>
          <w:sz w:val="24"/>
          <w:szCs w:val="24"/>
          <w:shd w:val="clear" w:color="auto" w:fill="FFFFFF"/>
          <w:lang w:val="es-ES"/>
        </w:rPr>
        <w:t xml:space="preserve">aumentar la confianza </w:t>
      </w:r>
      <w:r w:rsidR="0075724B">
        <w:rPr>
          <w:sz w:val="24"/>
          <w:szCs w:val="24"/>
          <w:shd w:val="clear" w:color="auto" w:fill="FFFFFF"/>
          <w:lang w:val="es-ES"/>
        </w:rPr>
        <w:t xml:space="preserve">en sí mismo </w:t>
      </w:r>
      <w:r w:rsidR="00FD3FEA" w:rsidRPr="002E16F6">
        <w:rPr>
          <w:sz w:val="24"/>
          <w:szCs w:val="24"/>
          <w:shd w:val="clear" w:color="auto" w:fill="FFFFFF"/>
          <w:lang w:val="es-ES"/>
        </w:rPr>
        <w:t xml:space="preserve">del </w:t>
      </w:r>
      <w:r w:rsidR="003F27E5" w:rsidRPr="002E16F6">
        <w:rPr>
          <w:color w:val="000000" w:themeColor="text1"/>
          <w:sz w:val="24"/>
          <w:szCs w:val="24"/>
          <w:shd w:val="clear" w:color="auto" w:fill="FFFFFF"/>
          <w:lang w:val="es-ES"/>
        </w:rPr>
        <w:t>aprendiz</w:t>
      </w:r>
      <w:r w:rsidR="003F27E5" w:rsidRPr="002E16F6">
        <w:rPr>
          <w:sz w:val="24"/>
          <w:szCs w:val="24"/>
          <w:shd w:val="clear" w:color="auto" w:fill="FFFFFF"/>
          <w:lang w:val="es-ES"/>
        </w:rPr>
        <w:t xml:space="preserve"> </w:t>
      </w:r>
      <w:r w:rsidR="00FD3FEA" w:rsidRPr="002E16F6">
        <w:rPr>
          <w:sz w:val="24"/>
          <w:szCs w:val="24"/>
          <w:shd w:val="clear" w:color="auto" w:fill="FFFFFF"/>
          <w:lang w:val="es-ES"/>
        </w:rPr>
        <w:t xml:space="preserve">y </w:t>
      </w:r>
      <w:r w:rsidR="00B51182">
        <w:rPr>
          <w:sz w:val="24"/>
          <w:szCs w:val="24"/>
          <w:shd w:val="clear" w:color="auto" w:fill="FFFFFF"/>
          <w:lang w:val="es-ES"/>
        </w:rPr>
        <w:t>reducir</w:t>
      </w:r>
      <w:r w:rsidR="00FD3FEA" w:rsidRPr="002E16F6">
        <w:rPr>
          <w:sz w:val="24"/>
          <w:szCs w:val="24"/>
          <w:shd w:val="clear" w:color="auto" w:fill="FFFFFF"/>
          <w:lang w:val="es-ES"/>
        </w:rPr>
        <w:t xml:space="preserve"> la sensación de aislamiento que </w:t>
      </w:r>
      <w:r w:rsidR="00DB6C2B">
        <w:rPr>
          <w:sz w:val="24"/>
          <w:szCs w:val="24"/>
          <w:shd w:val="clear" w:color="auto" w:fill="FFFFFF"/>
          <w:lang w:val="es-ES"/>
        </w:rPr>
        <w:t xml:space="preserve">a veces experimentan </w:t>
      </w:r>
      <w:r w:rsidR="00FD3FEA" w:rsidRPr="002E16F6">
        <w:rPr>
          <w:sz w:val="24"/>
          <w:szCs w:val="24"/>
          <w:shd w:val="clear" w:color="auto" w:fill="FFFFFF"/>
          <w:lang w:val="es-ES"/>
        </w:rPr>
        <w:t xml:space="preserve">los profesores </w:t>
      </w:r>
      <w:r w:rsidR="003F27E5" w:rsidRPr="002E16F6">
        <w:rPr>
          <w:sz w:val="24"/>
          <w:szCs w:val="24"/>
          <w:shd w:val="clear" w:color="auto" w:fill="FFFFFF"/>
          <w:lang w:val="es-ES"/>
        </w:rPr>
        <w:t xml:space="preserve">con </w:t>
      </w:r>
      <w:r w:rsidR="00FD3FEA" w:rsidRPr="002E16F6">
        <w:rPr>
          <w:sz w:val="24"/>
          <w:szCs w:val="24"/>
          <w:shd w:val="clear" w:color="auto" w:fill="FFFFFF"/>
          <w:lang w:val="es-ES"/>
        </w:rPr>
        <w:t xml:space="preserve">poca experiencia. A su vez, esto conlleva un aumento de la satisfacción laboral, y algunas evidencias indican que </w:t>
      </w:r>
      <w:r w:rsidR="003F27E5" w:rsidRPr="002E16F6">
        <w:rPr>
          <w:sz w:val="24"/>
          <w:szCs w:val="24"/>
          <w:shd w:val="clear" w:color="auto" w:fill="FFFFFF"/>
          <w:lang w:val="es-ES"/>
        </w:rPr>
        <w:t>las</w:t>
      </w:r>
      <w:r w:rsidR="00486961" w:rsidRPr="002E16F6">
        <w:rPr>
          <w:sz w:val="24"/>
          <w:szCs w:val="24"/>
          <w:shd w:val="clear" w:color="auto" w:fill="FFFFFF"/>
          <w:lang w:val="es-ES"/>
        </w:rPr>
        <w:t xml:space="preserve"> mentoría</w:t>
      </w:r>
      <w:r w:rsidR="003F27E5" w:rsidRPr="002E16F6">
        <w:rPr>
          <w:sz w:val="24"/>
          <w:szCs w:val="24"/>
          <w:shd w:val="clear" w:color="auto" w:fill="FFFFFF"/>
          <w:lang w:val="es-ES"/>
        </w:rPr>
        <w:t>s</w:t>
      </w:r>
      <w:r w:rsidR="00486961" w:rsidRPr="002E16F6">
        <w:rPr>
          <w:sz w:val="24"/>
          <w:szCs w:val="24"/>
          <w:shd w:val="clear" w:color="auto" w:fill="FFFFFF"/>
          <w:lang w:val="es-ES"/>
        </w:rPr>
        <w:t xml:space="preserve"> efica</w:t>
      </w:r>
      <w:r w:rsidR="003F27E5" w:rsidRPr="002E16F6">
        <w:rPr>
          <w:sz w:val="24"/>
          <w:szCs w:val="24"/>
          <w:shd w:val="clear" w:color="auto" w:fill="FFFFFF"/>
          <w:lang w:val="es-ES"/>
        </w:rPr>
        <w:t xml:space="preserve">ces </w:t>
      </w:r>
      <w:r w:rsidR="00486961" w:rsidRPr="002E16F6">
        <w:rPr>
          <w:sz w:val="24"/>
          <w:szCs w:val="24"/>
          <w:shd w:val="clear" w:color="auto" w:fill="FFFFFF"/>
          <w:lang w:val="es-ES"/>
        </w:rPr>
        <w:t>puede</w:t>
      </w:r>
      <w:r w:rsidR="003F27E5" w:rsidRPr="002E16F6">
        <w:rPr>
          <w:sz w:val="24"/>
          <w:szCs w:val="24"/>
          <w:shd w:val="clear" w:color="auto" w:fill="FFFFFF"/>
          <w:lang w:val="es-ES"/>
        </w:rPr>
        <w:t>n</w:t>
      </w:r>
      <w:r w:rsidR="00486961" w:rsidRPr="002E16F6">
        <w:rPr>
          <w:sz w:val="24"/>
          <w:szCs w:val="24"/>
          <w:shd w:val="clear" w:color="auto" w:fill="FFFFFF"/>
          <w:lang w:val="es-ES"/>
        </w:rPr>
        <w:t xml:space="preserve"> reducir la tasa de </w:t>
      </w:r>
      <w:r w:rsidR="00BA081B" w:rsidRPr="002E16F6">
        <w:rPr>
          <w:sz w:val="24"/>
          <w:szCs w:val="24"/>
          <w:shd w:val="clear" w:color="auto" w:fill="FFFFFF"/>
          <w:lang w:val="es-ES"/>
        </w:rPr>
        <w:t>abandono de la profesión</w:t>
      </w:r>
      <w:r w:rsidR="00486961" w:rsidRPr="002E16F6">
        <w:rPr>
          <w:sz w:val="24"/>
          <w:szCs w:val="24"/>
          <w:shd w:val="clear" w:color="auto" w:fill="FFFFFF"/>
          <w:lang w:val="es-ES"/>
        </w:rPr>
        <w:t xml:space="preserve"> </w:t>
      </w:r>
      <w:r w:rsidR="008653FD">
        <w:rPr>
          <w:sz w:val="24"/>
          <w:szCs w:val="24"/>
          <w:shd w:val="clear" w:color="auto" w:fill="FFFFFF"/>
          <w:lang w:val="es-ES"/>
        </w:rPr>
        <w:t>por parte del</w:t>
      </w:r>
      <w:r w:rsidR="00486961" w:rsidRPr="002E16F6">
        <w:rPr>
          <w:sz w:val="24"/>
          <w:szCs w:val="24"/>
          <w:shd w:val="clear" w:color="auto" w:fill="FFFFFF"/>
          <w:lang w:val="es-ES"/>
        </w:rPr>
        <w:t xml:space="preserve"> profesorado.</w:t>
      </w:r>
    </w:p>
    <w:p w14:paraId="1FBD7D30" w14:textId="6284DB28" w:rsidR="003F27E5" w:rsidRPr="002E16F6" w:rsidRDefault="00102477" w:rsidP="00072E24">
      <w:pPr>
        <w:spacing w:afterLines="120" w:after="288" w:line="276" w:lineRule="auto"/>
        <w:rPr>
          <w:sz w:val="24"/>
          <w:szCs w:val="24"/>
          <w:shd w:val="clear" w:color="auto" w:fill="FFFFFF"/>
          <w:lang w:val="es-ES"/>
        </w:rPr>
      </w:pPr>
      <w:r w:rsidRPr="002E16F6">
        <w:rPr>
          <w:sz w:val="24"/>
          <w:szCs w:val="24"/>
          <w:shd w:val="clear" w:color="auto" w:fill="FFFFFF"/>
          <w:lang w:val="es-ES"/>
        </w:rPr>
        <w:t xml:space="preserve">Según las investigaciones, las mentorías deben </w:t>
      </w:r>
      <w:r w:rsidR="00C62258" w:rsidRPr="002E16F6">
        <w:rPr>
          <w:sz w:val="24"/>
          <w:szCs w:val="24"/>
          <w:shd w:val="clear" w:color="auto" w:fill="FFFFFF"/>
          <w:lang w:val="es-ES"/>
        </w:rPr>
        <w:t>presentar ciertas características</w:t>
      </w:r>
      <w:r w:rsidRPr="002E16F6">
        <w:rPr>
          <w:sz w:val="24"/>
          <w:szCs w:val="24"/>
          <w:shd w:val="clear" w:color="auto" w:fill="FFFFFF"/>
          <w:lang w:val="es-ES"/>
        </w:rPr>
        <w:t xml:space="preserve"> para ser eficaces:</w:t>
      </w:r>
    </w:p>
    <w:p w14:paraId="78668ED7" w14:textId="0FA4EF29" w:rsidR="00C62258" w:rsidRPr="002E16F6" w:rsidRDefault="00102477" w:rsidP="00C62258">
      <w:pPr>
        <w:pStyle w:val="Prrafodelista"/>
        <w:numPr>
          <w:ilvl w:val="0"/>
          <w:numId w:val="29"/>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Los mentores </w:t>
      </w:r>
      <w:r w:rsidR="008653FD">
        <w:rPr>
          <w:rStyle w:val="normaltextrun"/>
          <w:sz w:val="24"/>
          <w:szCs w:val="24"/>
          <w:shd w:val="clear" w:color="auto" w:fill="FFFFFF"/>
          <w:lang w:val="es-ES"/>
        </w:rPr>
        <w:t>quieren</w:t>
      </w:r>
      <w:r w:rsidR="00C62258" w:rsidRPr="002E16F6">
        <w:rPr>
          <w:rStyle w:val="normaltextrun"/>
          <w:sz w:val="24"/>
          <w:szCs w:val="24"/>
          <w:shd w:val="clear" w:color="auto" w:fill="FFFFFF"/>
          <w:lang w:val="es-ES"/>
        </w:rPr>
        <w:t xml:space="preserve"> asumir el papel.</w:t>
      </w:r>
    </w:p>
    <w:p w14:paraId="1A6E4CD2" w14:textId="341AAF94" w:rsidR="00C62258" w:rsidRPr="008653FD" w:rsidRDefault="008653FD" w:rsidP="008653FD">
      <w:pPr>
        <w:pStyle w:val="Prrafodelista"/>
        <w:numPr>
          <w:ilvl w:val="0"/>
          <w:numId w:val="29"/>
        </w:numPr>
        <w:spacing w:afterLines="120" w:after="288"/>
        <w:rPr>
          <w:rStyle w:val="normaltextrun"/>
          <w:sz w:val="24"/>
          <w:szCs w:val="24"/>
          <w:shd w:val="clear" w:color="auto" w:fill="FFFFFF"/>
          <w:lang w:val="es-ES"/>
        </w:rPr>
      </w:pPr>
      <w:r>
        <w:rPr>
          <w:rStyle w:val="normaltextrun"/>
          <w:sz w:val="24"/>
          <w:szCs w:val="24"/>
          <w:shd w:val="clear" w:color="auto" w:fill="FFFFFF"/>
          <w:lang w:val="es-ES"/>
        </w:rPr>
        <w:t>Se debe seleccionar a l</w:t>
      </w:r>
      <w:r w:rsidR="00102477" w:rsidRPr="002E16F6">
        <w:rPr>
          <w:rStyle w:val="normaltextrun"/>
          <w:sz w:val="24"/>
          <w:szCs w:val="24"/>
          <w:shd w:val="clear" w:color="auto" w:fill="FFFFFF"/>
          <w:lang w:val="es-ES"/>
        </w:rPr>
        <w:t xml:space="preserve">os mentores </w:t>
      </w:r>
      <w:r w:rsidR="00C62258" w:rsidRPr="008653FD">
        <w:rPr>
          <w:rStyle w:val="normaltextrun"/>
          <w:sz w:val="24"/>
          <w:szCs w:val="24"/>
          <w:shd w:val="clear" w:color="auto" w:fill="FFFFFF"/>
          <w:lang w:val="es-ES"/>
        </w:rPr>
        <w:t>por sus conocimientos profesionales y sus características personales.</w:t>
      </w:r>
    </w:p>
    <w:p w14:paraId="292B003A" w14:textId="353E9A1D" w:rsidR="00C62258" w:rsidRPr="002E16F6" w:rsidRDefault="00DC6902" w:rsidP="00C62258">
      <w:pPr>
        <w:pStyle w:val="Prrafodelista"/>
        <w:numPr>
          <w:ilvl w:val="0"/>
          <w:numId w:val="29"/>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Hay que </w:t>
      </w:r>
      <w:r w:rsidR="008653FD">
        <w:rPr>
          <w:rStyle w:val="normaltextrun"/>
          <w:sz w:val="24"/>
          <w:szCs w:val="24"/>
          <w:shd w:val="clear" w:color="auto" w:fill="FFFFFF"/>
          <w:lang w:val="es-ES"/>
        </w:rPr>
        <w:t>formar</w:t>
      </w:r>
      <w:r w:rsidR="0065003C">
        <w:rPr>
          <w:rStyle w:val="normaltextrun"/>
          <w:sz w:val="24"/>
          <w:szCs w:val="24"/>
          <w:shd w:val="clear" w:color="auto" w:fill="FFFFFF"/>
          <w:lang w:val="es-ES"/>
        </w:rPr>
        <w:t xml:space="preserve"> </w:t>
      </w:r>
      <w:r w:rsidR="0065003C" w:rsidRPr="002E16F6">
        <w:rPr>
          <w:rStyle w:val="normaltextrun"/>
          <w:sz w:val="24"/>
          <w:szCs w:val="24"/>
          <w:shd w:val="clear" w:color="auto" w:fill="FFFFFF"/>
          <w:lang w:val="es-ES"/>
        </w:rPr>
        <w:t>minuciosamente</w:t>
      </w:r>
      <w:r w:rsidR="00F5098F" w:rsidRPr="002E16F6">
        <w:rPr>
          <w:rStyle w:val="normaltextrun"/>
          <w:sz w:val="24"/>
          <w:szCs w:val="24"/>
          <w:shd w:val="clear" w:color="auto" w:fill="FFFFFF"/>
          <w:lang w:val="es-ES"/>
        </w:rPr>
        <w:t xml:space="preserve"> las parejas de </w:t>
      </w:r>
      <w:r w:rsidR="00102477" w:rsidRPr="002E16F6">
        <w:rPr>
          <w:rStyle w:val="normaltextrun"/>
          <w:sz w:val="24"/>
          <w:szCs w:val="24"/>
          <w:shd w:val="clear" w:color="auto" w:fill="FFFFFF"/>
          <w:lang w:val="es-ES"/>
        </w:rPr>
        <w:t>mentor</w:t>
      </w:r>
      <w:r w:rsidR="0065003C">
        <w:rPr>
          <w:rStyle w:val="normaltextrun"/>
          <w:sz w:val="24"/>
          <w:szCs w:val="24"/>
          <w:shd w:val="clear" w:color="auto" w:fill="FFFFFF"/>
          <w:lang w:val="es-ES"/>
        </w:rPr>
        <w:t xml:space="preserve"> y </w:t>
      </w:r>
      <w:r w:rsidR="00102477" w:rsidRPr="002E16F6">
        <w:rPr>
          <w:rStyle w:val="normaltextrun"/>
          <w:sz w:val="24"/>
          <w:szCs w:val="24"/>
          <w:shd w:val="clear" w:color="auto" w:fill="FFFFFF"/>
          <w:lang w:val="es-ES"/>
        </w:rPr>
        <w:t>aprend</w:t>
      </w:r>
      <w:r w:rsidR="0065003C">
        <w:rPr>
          <w:rStyle w:val="normaltextrun"/>
          <w:sz w:val="24"/>
          <w:szCs w:val="24"/>
          <w:shd w:val="clear" w:color="auto" w:fill="FFFFFF"/>
          <w:lang w:val="es-ES"/>
        </w:rPr>
        <w:t>iz</w:t>
      </w:r>
      <w:r w:rsidR="00F5098F" w:rsidRPr="002E16F6">
        <w:rPr>
          <w:rStyle w:val="normaltextrun"/>
          <w:sz w:val="24"/>
          <w:szCs w:val="24"/>
          <w:shd w:val="clear" w:color="auto" w:fill="FFFFFF"/>
          <w:lang w:val="es-ES"/>
        </w:rPr>
        <w:t>.</w:t>
      </w:r>
    </w:p>
    <w:p w14:paraId="1E6D6112" w14:textId="06BE0133" w:rsidR="00F5098F" w:rsidRPr="002E16F6" w:rsidRDefault="00F5098F" w:rsidP="00C62258">
      <w:pPr>
        <w:pStyle w:val="Prrafodelista"/>
        <w:numPr>
          <w:ilvl w:val="0"/>
          <w:numId w:val="29"/>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Los mentores tienen que desarrollar una relación de confianza con el aprendiz, p</w:t>
      </w:r>
      <w:r w:rsidR="001B25F4" w:rsidRPr="002E16F6">
        <w:rPr>
          <w:rStyle w:val="normaltextrun"/>
          <w:sz w:val="24"/>
          <w:szCs w:val="24"/>
          <w:shd w:val="clear" w:color="auto" w:fill="FFFFFF"/>
          <w:lang w:val="es-ES"/>
        </w:rPr>
        <w:t xml:space="preserve">orque así podrán </w:t>
      </w:r>
      <w:r w:rsidR="00A4750E">
        <w:rPr>
          <w:rStyle w:val="normaltextrun"/>
          <w:sz w:val="24"/>
          <w:szCs w:val="24"/>
          <w:shd w:val="clear" w:color="auto" w:fill="FFFFFF"/>
          <w:lang w:val="es-ES"/>
        </w:rPr>
        <w:t>hablar</w:t>
      </w:r>
      <w:r w:rsidR="001B25F4" w:rsidRPr="002E16F6">
        <w:rPr>
          <w:rStyle w:val="normaltextrun"/>
          <w:sz w:val="24"/>
          <w:szCs w:val="24"/>
          <w:shd w:val="clear" w:color="auto" w:fill="FFFFFF"/>
          <w:lang w:val="es-ES"/>
        </w:rPr>
        <w:t xml:space="preserve"> de forma abierta y sincera. Esta relación requiere un contacto frecuente y prolongado a lo largo del tiempo.</w:t>
      </w:r>
    </w:p>
    <w:p w14:paraId="14E69140" w14:textId="77777777" w:rsidR="00232953" w:rsidRDefault="00D13170" w:rsidP="00D13170">
      <w:p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Los mentores también son aprendices comprometidos,</w:t>
      </w:r>
      <w:r w:rsidR="006804FF" w:rsidRPr="002E16F6">
        <w:rPr>
          <w:rStyle w:val="normaltextrun"/>
          <w:sz w:val="24"/>
          <w:szCs w:val="24"/>
          <w:shd w:val="clear" w:color="auto" w:fill="FFFFFF"/>
          <w:lang w:val="es-ES"/>
        </w:rPr>
        <w:t xml:space="preserve"> y modelan el optimismo y la profesionalidad </w:t>
      </w:r>
      <w:r w:rsidR="003B73F6" w:rsidRPr="002E16F6">
        <w:rPr>
          <w:rStyle w:val="normaltextrun"/>
          <w:sz w:val="24"/>
          <w:szCs w:val="24"/>
          <w:shd w:val="clear" w:color="auto" w:fill="FFFFFF"/>
          <w:lang w:val="es-ES"/>
        </w:rPr>
        <w:t xml:space="preserve">para que </w:t>
      </w:r>
      <w:r w:rsidR="003060E0" w:rsidRPr="002E16F6">
        <w:rPr>
          <w:rStyle w:val="normaltextrun"/>
          <w:sz w:val="24"/>
          <w:szCs w:val="24"/>
          <w:shd w:val="clear" w:color="auto" w:fill="FFFFFF"/>
          <w:lang w:val="es-ES"/>
        </w:rPr>
        <w:t xml:space="preserve">juntos </w:t>
      </w:r>
      <w:r w:rsidR="003B73F6" w:rsidRPr="002E16F6">
        <w:rPr>
          <w:rStyle w:val="normaltextrun"/>
          <w:sz w:val="24"/>
          <w:szCs w:val="24"/>
          <w:shd w:val="clear" w:color="auto" w:fill="FFFFFF"/>
          <w:lang w:val="es-ES"/>
        </w:rPr>
        <w:t>puedan desarrollar una visión de</w:t>
      </w:r>
      <w:r w:rsidR="006B1016" w:rsidRPr="002E16F6">
        <w:rPr>
          <w:rStyle w:val="normaltextrun"/>
          <w:sz w:val="24"/>
          <w:szCs w:val="24"/>
          <w:shd w:val="clear" w:color="auto" w:fill="FFFFFF"/>
          <w:lang w:val="es-ES"/>
        </w:rPr>
        <w:t xml:space="preserve"> enseñanza excelente en su</w:t>
      </w:r>
      <w:r w:rsidR="00232953">
        <w:rPr>
          <w:rStyle w:val="normaltextrun"/>
          <w:sz w:val="24"/>
          <w:szCs w:val="24"/>
          <w:shd w:val="clear" w:color="auto" w:fill="FFFFFF"/>
          <w:lang w:val="es-ES"/>
        </w:rPr>
        <w:t xml:space="preserve"> </w:t>
      </w:r>
      <w:r w:rsidR="00711DDB" w:rsidRPr="00F10487">
        <w:rPr>
          <w:rStyle w:val="normaltextrun"/>
          <w:sz w:val="24"/>
          <w:szCs w:val="24"/>
          <w:shd w:val="clear" w:color="auto" w:fill="FFFFFF"/>
          <w:lang w:val="es-ES"/>
        </w:rPr>
        <w:t>fase/asignatura</w:t>
      </w:r>
      <w:r w:rsidR="006B1016" w:rsidRPr="002E16F6">
        <w:rPr>
          <w:rStyle w:val="normaltextrun"/>
          <w:sz w:val="24"/>
          <w:szCs w:val="24"/>
          <w:shd w:val="clear" w:color="auto" w:fill="FFFFFF"/>
          <w:lang w:val="es-ES"/>
        </w:rPr>
        <w:t xml:space="preserve">. Al reflexionar sobre la práctica y debatir con los aprendices, los mentores </w:t>
      </w:r>
    </w:p>
    <w:p w14:paraId="11C2B2B6" w14:textId="77777777" w:rsidR="00232953" w:rsidRDefault="00232953" w:rsidP="00D13170">
      <w:pPr>
        <w:spacing w:afterLines="120" w:after="288"/>
        <w:rPr>
          <w:rStyle w:val="normaltextrun"/>
          <w:sz w:val="24"/>
          <w:szCs w:val="24"/>
          <w:shd w:val="clear" w:color="auto" w:fill="FFFFFF"/>
          <w:lang w:val="es-ES"/>
        </w:rPr>
      </w:pPr>
    </w:p>
    <w:p w14:paraId="0355786A" w14:textId="6C5EF3FA" w:rsidR="001B25F4" w:rsidRPr="002E16F6" w:rsidRDefault="006B1016" w:rsidP="00D13170">
      <w:p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también </w:t>
      </w:r>
      <w:r w:rsidR="00DB5553" w:rsidRPr="002E16F6">
        <w:rPr>
          <w:rStyle w:val="normaltextrun"/>
          <w:sz w:val="24"/>
          <w:szCs w:val="24"/>
          <w:shd w:val="clear" w:color="auto" w:fill="FFFFFF"/>
          <w:lang w:val="es-ES"/>
        </w:rPr>
        <w:t>se benefician</w:t>
      </w:r>
      <w:r w:rsidR="00C17304">
        <w:rPr>
          <w:rStyle w:val="normaltextrun"/>
          <w:sz w:val="24"/>
          <w:szCs w:val="24"/>
          <w:shd w:val="clear" w:color="auto" w:fill="FFFFFF"/>
          <w:lang w:val="es-ES"/>
        </w:rPr>
        <w:t xml:space="preserve"> y aprenden</w:t>
      </w:r>
      <w:r w:rsidR="00DB5553" w:rsidRPr="002E16F6">
        <w:rPr>
          <w:rStyle w:val="normaltextrun"/>
          <w:sz w:val="24"/>
          <w:szCs w:val="24"/>
          <w:shd w:val="clear" w:color="auto" w:fill="FFFFFF"/>
          <w:lang w:val="es-ES"/>
        </w:rPr>
        <w:t xml:space="preserve">, </w:t>
      </w:r>
      <w:r w:rsidR="00C17304">
        <w:rPr>
          <w:rStyle w:val="normaltextrun"/>
          <w:sz w:val="24"/>
          <w:szCs w:val="24"/>
          <w:shd w:val="clear" w:color="auto" w:fill="FFFFFF"/>
          <w:lang w:val="es-ES"/>
        </w:rPr>
        <w:t xml:space="preserve">y esto </w:t>
      </w:r>
      <w:r w:rsidR="00DB5553" w:rsidRPr="002E16F6">
        <w:rPr>
          <w:rStyle w:val="normaltextrun"/>
          <w:sz w:val="24"/>
          <w:szCs w:val="24"/>
          <w:shd w:val="clear" w:color="auto" w:fill="FFFFFF"/>
          <w:lang w:val="es-ES"/>
        </w:rPr>
        <w:t xml:space="preserve">puede contribuir a aumentar </w:t>
      </w:r>
      <w:r w:rsidR="00B16ACC" w:rsidRPr="002E16F6">
        <w:rPr>
          <w:rStyle w:val="normaltextrun"/>
          <w:sz w:val="24"/>
          <w:szCs w:val="24"/>
          <w:shd w:val="clear" w:color="auto" w:fill="FFFFFF"/>
          <w:lang w:val="es-ES"/>
        </w:rPr>
        <w:t xml:space="preserve">la </w:t>
      </w:r>
      <w:r w:rsidR="00DB5553" w:rsidRPr="002E16F6">
        <w:rPr>
          <w:rStyle w:val="normaltextrun"/>
          <w:sz w:val="24"/>
          <w:szCs w:val="24"/>
          <w:shd w:val="clear" w:color="auto" w:fill="FFFFFF"/>
          <w:lang w:val="es-ES"/>
        </w:rPr>
        <w:t xml:space="preserve">confianza </w:t>
      </w:r>
      <w:r w:rsidR="00B16ACC" w:rsidRPr="002E16F6">
        <w:rPr>
          <w:rStyle w:val="normaltextrun"/>
          <w:sz w:val="24"/>
          <w:szCs w:val="24"/>
          <w:shd w:val="clear" w:color="auto" w:fill="FFFFFF"/>
          <w:lang w:val="es-ES"/>
        </w:rPr>
        <w:t>en sí mismos y su autoestima.</w:t>
      </w:r>
    </w:p>
    <w:p w14:paraId="0D7860B6" w14:textId="361DF600" w:rsidR="00B16ACC" w:rsidRPr="002E16F6" w:rsidRDefault="00711DDB" w:rsidP="00D13170">
      <w:pPr>
        <w:spacing w:afterLines="120" w:after="288"/>
        <w:rPr>
          <w:rStyle w:val="normaltextrun"/>
          <w:b/>
          <w:bCs/>
          <w:sz w:val="24"/>
          <w:szCs w:val="24"/>
          <w:shd w:val="clear" w:color="auto" w:fill="FFFFFF"/>
          <w:lang w:val="es-ES"/>
        </w:rPr>
      </w:pPr>
      <w:r w:rsidRPr="002E16F6">
        <w:rPr>
          <w:rStyle w:val="normaltextrun"/>
          <w:b/>
          <w:bCs/>
          <w:sz w:val="24"/>
          <w:szCs w:val="24"/>
          <w:shd w:val="clear" w:color="auto" w:fill="FFFFFF"/>
          <w:lang w:val="es-ES"/>
        </w:rPr>
        <w:t>Aptitudes</w:t>
      </w:r>
      <w:r w:rsidR="00B16ACC" w:rsidRPr="002E16F6">
        <w:rPr>
          <w:rStyle w:val="normaltextrun"/>
          <w:b/>
          <w:bCs/>
          <w:sz w:val="24"/>
          <w:szCs w:val="24"/>
          <w:shd w:val="clear" w:color="auto" w:fill="FFFFFF"/>
          <w:lang w:val="es-ES"/>
        </w:rPr>
        <w:t>, habilidades y experiencia</w:t>
      </w:r>
    </w:p>
    <w:p w14:paraId="2BB80C18" w14:textId="46BA71A7" w:rsidR="00711DDB" w:rsidRPr="002E16F6" w:rsidRDefault="00470006" w:rsidP="00D13170">
      <w:p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Estas son algunas de las características habituales de los mentores:</w:t>
      </w:r>
    </w:p>
    <w:p w14:paraId="138AEA8F" w14:textId="04F0466E" w:rsidR="00470006" w:rsidRPr="002E16F6" w:rsidRDefault="002070E8"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Son especialistas en una fase/asignatura y cuentan con una gran experiencia.</w:t>
      </w:r>
    </w:p>
    <w:p w14:paraId="46F2AFC6" w14:textId="2FC4E94F" w:rsidR="002070E8" w:rsidRPr="002E16F6" w:rsidRDefault="002070E8"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Son profesores entusiastas y </w:t>
      </w:r>
      <w:r w:rsidR="00BD147B" w:rsidRPr="002E16F6">
        <w:rPr>
          <w:rStyle w:val="normaltextrun"/>
          <w:sz w:val="24"/>
          <w:szCs w:val="24"/>
          <w:shd w:val="clear" w:color="auto" w:fill="FFFFFF"/>
          <w:lang w:val="es-ES"/>
        </w:rPr>
        <w:t>cualificados</w:t>
      </w:r>
      <w:r w:rsidR="00E30601" w:rsidRPr="002E16F6">
        <w:rPr>
          <w:rStyle w:val="normaltextrun"/>
          <w:sz w:val="24"/>
          <w:szCs w:val="24"/>
          <w:shd w:val="clear" w:color="auto" w:fill="FFFFFF"/>
          <w:lang w:val="es-ES"/>
        </w:rPr>
        <w:t>,</w:t>
      </w:r>
      <w:r w:rsidRPr="002E16F6">
        <w:rPr>
          <w:rStyle w:val="normaltextrun"/>
          <w:sz w:val="24"/>
          <w:szCs w:val="24"/>
          <w:shd w:val="clear" w:color="auto" w:fill="FFFFFF"/>
          <w:lang w:val="es-ES"/>
        </w:rPr>
        <w:t xml:space="preserve"> con excelentes conocimientos </w:t>
      </w:r>
      <w:r w:rsidR="00E7603F" w:rsidRPr="002E16F6">
        <w:rPr>
          <w:rStyle w:val="normaltextrun"/>
          <w:sz w:val="24"/>
          <w:szCs w:val="24"/>
          <w:shd w:val="clear" w:color="auto" w:fill="FFFFFF"/>
          <w:lang w:val="es-ES"/>
        </w:rPr>
        <w:t>sobre pedagogía, una fase y/o una asignatura.</w:t>
      </w:r>
    </w:p>
    <w:p w14:paraId="51D16F3B" w14:textId="1C23FD47" w:rsidR="00BD147B" w:rsidRPr="002E16F6" w:rsidRDefault="00BD147B"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Ofrecen un entorno de aprendizaje desafiante </w:t>
      </w:r>
      <w:r w:rsidR="00442C90" w:rsidRPr="002E16F6">
        <w:rPr>
          <w:rStyle w:val="normaltextrun"/>
          <w:sz w:val="24"/>
          <w:szCs w:val="24"/>
          <w:shd w:val="clear" w:color="auto" w:fill="FFFFFF"/>
          <w:lang w:val="es-ES"/>
        </w:rPr>
        <w:t xml:space="preserve">donde </w:t>
      </w:r>
      <w:r w:rsidR="00327F27">
        <w:rPr>
          <w:rStyle w:val="normaltextrun"/>
          <w:sz w:val="24"/>
          <w:szCs w:val="24"/>
          <w:shd w:val="clear" w:color="auto" w:fill="FFFFFF"/>
          <w:lang w:val="es-ES"/>
        </w:rPr>
        <w:t xml:space="preserve">los aprendices </w:t>
      </w:r>
      <w:r w:rsidR="00442C90" w:rsidRPr="002E16F6">
        <w:rPr>
          <w:rStyle w:val="normaltextrun"/>
          <w:sz w:val="24"/>
          <w:szCs w:val="24"/>
          <w:shd w:val="clear" w:color="auto" w:fill="FFFFFF"/>
          <w:lang w:val="es-ES"/>
        </w:rPr>
        <w:t>se sient</w:t>
      </w:r>
      <w:r w:rsidR="00327F27">
        <w:rPr>
          <w:rStyle w:val="normaltextrun"/>
          <w:sz w:val="24"/>
          <w:szCs w:val="24"/>
          <w:shd w:val="clear" w:color="auto" w:fill="FFFFFF"/>
          <w:lang w:val="es-ES"/>
        </w:rPr>
        <w:t>e</w:t>
      </w:r>
      <w:r w:rsidR="00442C90" w:rsidRPr="002E16F6">
        <w:rPr>
          <w:rStyle w:val="normaltextrun"/>
          <w:sz w:val="24"/>
          <w:szCs w:val="24"/>
          <w:shd w:val="clear" w:color="auto" w:fill="FFFFFF"/>
          <w:lang w:val="es-ES"/>
        </w:rPr>
        <w:t>n a</w:t>
      </w:r>
      <w:r w:rsidR="00482E04" w:rsidRPr="002E16F6">
        <w:rPr>
          <w:rStyle w:val="normaltextrun"/>
          <w:sz w:val="24"/>
          <w:szCs w:val="24"/>
          <w:shd w:val="clear" w:color="auto" w:fill="FFFFFF"/>
          <w:lang w:val="es-ES"/>
        </w:rPr>
        <w:t>poyados.</w:t>
      </w:r>
    </w:p>
    <w:p w14:paraId="1899FFD3" w14:textId="3BE63A85" w:rsidR="005C5EB1" w:rsidRPr="002E16F6" w:rsidRDefault="0028793E"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Entienden claramente </w:t>
      </w:r>
      <w:r w:rsidR="005C5EB1" w:rsidRPr="002E16F6">
        <w:rPr>
          <w:rStyle w:val="normaltextrun"/>
          <w:sz w:val="24"/>
          <w:szCs w:val="24"/>
          <w:shd w:val="clear" w:color="auto" w:fill="FFFFFF"/>
          <w:lang w:val="es-ES"/>
        </w:rPr>
        <w:t>el aprendizaje y desarrollo docente</w:t>
      </w:r>
      <w:r w:rsidR="0054428A">
        <w:rPr>
          <w:rStyle w:val="normaltextrun"/>
          <w:sz w:val="24"/>
          <w:szCs w:val="24"/>
          <w:shd w:val="clear" w:color="auto" w:fill="FFFFFF"/>
          <w:lang w:val="es-ES"/>
        </w:rPr>
        <w:t>s.</w:t>
      </w:r>
    </w:p>
    <w:p w14:paraId="4C183761" w14:textId="161F25C2" w:rsidR="0028793E" w:rsidRPr="002E16F6" w:rsidRDefault="005C5EB1"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Desarrollan una cultura de apoyo y diálogo.</w:t>
      </w:r>
    </w:p>
    <w:p w14:paraId="2507B8D0" w14:textId="2632361E" w:rsidR="005C5EB1" w:rsidRPr="002E16F6" w:rsidRDefault="005C5EB1"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Animan a los aprendices a </w:t>
      </w:r>
      <w:r w:rsidR="0054428A">
        <w:rPr>
          <w:rStyle w:val="normaltextrun"/>
          <w:sz w:val="24"/>
          <w:szCs w:val="24"/>
          <w:shd w:val="clear" w:color="auto" w:fill="FFFFFF"/>
          <w:lang w:val="es-ES"/>
        </w:rPr>
        <w:t xml:space="preserve">reflexionar </w:t>
      </w:r>
      <w:r w:rsidRPr="002E16F6">
        <w:rPr>
          <w:rStyle w:val="normaltextrun"/>
          <w:sz w:val="24"/>
          <w:szCs w:val="24"/>
          <w:shd w:val="clear" w:color="auto" w:fill="FFFFFF"/>
          <w:lang w:val="es-ES"/>
        </w:rPr>
        <w:t>críticame</w:t>
      </w:r>
      <w:r w:rsidR="00821A0C" w:rsidRPr="002E16F6">
        <w:rPr>
          <w:rStyle w:val="normaltextrun"/>
          <w:sz w:val="24"/>
          <w:szCs w:val="24"/>
          <w:shd w:val="clear" w:color="auto" w:fill="FFFFFF"/>
          <w:lang w:val="es-ES"/>
        </w:rPr>
        <w:t xml:space="preserve">nte </w:t>
      </w:r>
      <w:r w:rsidR="0054428A">
        <w:rPr>
          <w:rStyle w:val="normaltextrun"/>
          <w:sz w:val="24"/>
          <w:szCs w:val="24"/>
          <w:shd w:val="clear" w:color="auto" w:fill="FFFFFF"/>
          <w:lang w:val="es-ES"/>
        </w:rPr>
        <w:t xml:space="preserve">sobre </w:t>
      </w:r>
      <w:r w:rsidR="00821A0C" w:rsidRPr="002E16F6">
        <w:rPr>
          <w:rStyle w:val="normaltextrun"/>
          <w:sz w:val="24"/>
          <w:szCs w:val="24"/>
          <w:shd w:val="clear" w:color="auto" w:fill="FFFFFF"/>
          <w:lang w:val="es-ES"/>
        </w:rPr>
        <w:t xml:space="preserve">la complejidad de la enseñanza y el aprendizaje y a entender que no hay una manera </w:t>
      </w:r>
      <w:r w:rsidR="0054428A">
        <w:rPr>
          <w:rStyle w:val="normaltextrun"/>
          <w:sz w:val="24"/>
          <w:szCs w:val="24"/>
          <w:shd w:val="clear" w:color="auto" w:fill="FFFFFF"/>
          <w:lang w:val="es-ES"/>
        </w:rPr>
        <w:t>“</w:t>
      </w:r>
      <w:r w:rsidR="00821A0C" w:rsidRPr="002E16F6">
        <w:rPr>
          <w:rStyle w:val="normaltextrun"/>
          <w:sz w:val="24"/>
          <w:szCs w:val="24"/>
          <w:shd w:val="clear" w:color="auto" w:fill="FFFFFF"/>
          <w:lang w:val="es-ES"/>
        </w:rPr>
        <w:t>correcta</w:t>
      </w:r>
      <w:r w:rsidR="0054428A">
        <w:rPr>
          <w:rStyle w:val="normaltextrun"/>
          <w:sz w:val="24"/>
          <w:szCs w:val="24"/>
          <w:shd w:val="clear" w:color="auto" w:fill="FFFFFF"/>
          <w:lang w:val="es-ES"/>
        </w:rPr>
        <w:t>”</w:t>
      </w:r>
      <w:r w:rsidR="00821A0C" w:rsidRPr="002E16F6">
        <w:rPr>
          <w:rStyle w:val="normaltextrun"/>
          <w:sz w:val="24"/>
          <w:szCs w:val="24"/>
          <w:shd w:val="clear" w:color="auto" w:fill="FFFFFF"/>
          <w:lang w:val="es-ES"/>
        </w:rPr>
        <w:t xml:space="preserve"> de enseñar.</w:t>
      </w:r>
    </w:p>
    <w:p w14:paraId="1131A119" w14:textId="13D0F0AF" w:rsidR="00821A0C" w:rsidRPr="002E16F6" w:rsidRDefault="009A26EE"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Están comprometidos con su propio aprendizaje y desarrollo.</w:t>
      </w:r>
    </w:p>
    <w:p w14:paraId="20C28035" w14:textId="481955CC" w:rsidR="009A26EE" w:rsidRPr="002E16F6" w:rsidRDefault="00FE0595"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Animan a</w:t>
      </w:r>
      <w:r w:rsidR="009252D5" w:rsidRPr="002E16F6">
        <w:rPr>
          <w:rStyle w:val="normaltextrun"/>
          <w:sz w:val="24"/>
          <w:szCs w:val="24"/>
          <w:shd w:val="clear" w:color="auto" w:fill="FFFFFF"/>
          <w:lang w:val="es-ES"/>
        </w:rPr>
        <w:t xml:space="preserve"> los aprendices </w:t>
      </w:r>
      <w:r w:rsidRPr="002E16F6">
        <w:rPr>
          <w:rStyle w:val="normaltextrun"/>
          <w:sz w:val="24"/>
          <w:szCs w:val="24"/>
          <w:shd w:val="clear" w:color="auto" w:fill="FFFFFF"/>
          <w:lang w:val="es-ES"/>
        </w:rPr>
        <w:t xml:space="preserve">a </w:t>
      </w:r>
      <w:r w:rsidR="009252D5" w:rsidRPr="002E16F6">
        <w:rPr>
          <w:rStyle w:val="normaltextrun"/>
          <w:sz w:val="24"/>
          <w:szCs w:val="24"/>
          <w:shd w:val="clear" w:color="auto" w:fill="FFFFFF"/>
          <w:lang w:val="es-ES"/>
        </w:rPr>
        <w:t>reflexion</w:t>
      </w:r>
      <w:r w:rsidRPr="002E16F6">
        <w:rPr>
          <w:rStyle w:val="normaltextrun"/>
          <w:sz w:val="24"/>
          <w:szCs w:val="24"/>
          <w:shd w:val="clear" w:color="auto" w:fill="FFFFFF"/>
          <w:lang w:val="es-ES"/>
        </w:rPr>
        <w:t>ar</w:t>
      </w:r>
      <w:r w:rsidR="009252D5" w:rsidRPr="002E16F6">
        <w:rPr>
          <w:rStyle w:val="normaltextrun"/>
          <w:sz w:val="24"/>
          <w:szCs w:val="24"/>
          <w:shd w:val="clear" w:color="auto" w:fill="FFFFFF"/>
          <w:lang w:val="es-ES"/>
        </w:rPr>
        <w:t xml:space="preserve"> sobre su propia práctica y la práctica de los demás.</w:t>
      </w:r>
    </w:p>
    <w:p w14:paraId="64A461FF" w14:textId="7A7DF63E" w:rsidR="009252D5" w:rsidRPr="002E16F6" w:rsidRDefault="00FE0595" w:rsidP="00470006">
      <w:pPr>
        <w:pStyle w:val="Prrafodelista"/>
        <w:numPr>
          <w:ilvl w:val="0"/>
          <w:numId w:val="30"/>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Fomentan </w:t>
      </w:r>
      <w:r w:rsidR="00442C90" w:rsidRPr="002E16F6">
        <w:rPr>
          <w:rStyle w:val="normaltextrun"/>
          <w:sz w:val="24"/>
          <w:szCs w:val="24"/>
          <w:shd w:val="clear" w:color="auto" w:fill="FFFFFF"/>
          <w:lang w:val="es-ES"/>
        </w:rPr>
        <w:t>que</w:t>
      </w:r>
      <w:r w:rsidRPr="002E16F6">
        <w:rPr>
          <w:rStyle w:val="normaltextrun"/>
          <w:sz w:val="24"/>
          <w:szCs w:val="24"/>
          <w:shd w:val="clear" w:color="auto" w:fill="FFFFFF"/>
          <w:lang w:val="es-ES"/>
        </w:rPr>
        <w:t xml:space="preserve"> la educación</w:t>
      </w:r>
      <w:r w:rsidR="00442C90" w:rsidRPr="002E16F6">
        <w:rPr>
          <w:rStyle w:val="normaltextrun"/>
          <w:sz w:val="24"/>
          <w:szCs w:val="24"/>
          <w:shd w:val="clear" w:color="auto" w:fill="FFFFFF"/>
          <w:lang w:val="es-ES"/>
        </w:rPr>
        <w:t xml:space="preserve"> establezca un vínculo con la literatura.</w:t>
      </w:r>
    </w:p>
    <w:p w14:paraId="74DD7E15" w14:textId="6FE6AD87" w:rsidR="005B152F" w:rsidRPr="005E6EF5" w:rsidRDefault="005B152F" w:rsidP="00470006">
      <w:pPr>
        <w:pStyle w:val="Prrafodelista"/>
        <w:numPr>
          <w:ilvl w:val="0"/>
          <w:numId w:val="30"/>
        </w:numPr>
        <w:spacing w:afterLines="120" w:after="288"/>
        <w:rPr>
          <w:rStyle w:val="normaltextrun"/>
          <w:sz w:val="24"/>
          <w:szCs w:val="24"/>
          <w:shd w:val="clear" w:color="auto" w:fill="FFFFFF"/>
          <w:lang w:val="es-ES"/>
        </w:rPr>
      </w:pPr>
      <w:r w:rsidRPr="005E6EF5">
        <w:rPr>
          <w:rStyle w:val="normaltextrun"/>
          <w:sz w:val="24"/>
          <w:szCs w:val="24"/>
          <w:shd w:val="clear" w:color="auto" w:fill="FFFFFF"/>
          <w:lang w:val="es-ES"/>
        </w:rPr>
        <w:t xml:space="preserve">Se centran en las aptitudes, el bienestar y el potencial de los aprendices, y fomentan la creatividad y </w:t>
      </w:r>
      <w:r w:rsidR="0066041B" w:rsidRPr="005E6EF5">
        <w:rPr>
          <w:rStyle w:val="normaltextrun"/>
          <w:sz w:val="24"/>
          <w:szCs w:val="24"/>
          <w:shd w:val="clear" w:color="auto" w:fill="FFFFFF"/>
          <w:lang w:val="es-ES"/>
        </w:rPr>
        <w:t xml:space="preserve">el hecho de arriesgarse </w:t>
      </w:r>
      <w:r w:rsidR="006B5FA5" w:rsidRPr="005E6EF5">
        <w:rPr>
          <w:rStyle w:val="normaltextrun"/>
          <w:sz w:val="24"/>
          <w:szCs w:val="24"/>
          <w:shd w:val="clear" w:color="auto" w:fill="FFFFFF"/>
          <w:lang w:val="es-ES"/>
        </w:rPr>
        <w:t xml:space="preserve">en un entorno que </w:t>
      </w:r>
      <w:r w:rsidR="00377BAF" w:rsidRPr="005E6EF5">
        <w:rPr>
          <w:rStyle w:val="normaltextrun"/>
          <w:sz w:val="24"/>
          <w:szCs w:val="24"/>
          <w:shd w:val="clear" w:color="auto" w:fill="FFFFFF"/>
          <w:lang w:val="es-ES"/>
        </w:rPr>
        <w:t>los respalda.</w:t>
      </w:r>
    </w:p>
    <w:p w14:paraId="4DED1AAD" w14:textId="0FC2550B" w:rsidR="00482E04" w:rsidRPr="002E16F6" w:rsidRDefault="00482E04" w:rsidP="00482E04">
      <w:pPr>
        <w:spacing w:afterLines="120" w:after="288"/>
        <w:rPr>
          <w:rStyle w:val="normaltextrun"/>
          <w:sz w:val="24"/>
          <w:szCs w:val="24"/>
          <w:shd w:val="clear" w:color="auto" w:fill="FFFFFF"/>
          <w:lang w:val="es-ES"/>
        </w:rPr>
      </w:pPr>
      <w:commentRangeStart w:id="3"/>
      <w:r w:rsidRPr="002E16F6">
        <w:rPr>
          <w:rStyle w:val="normaltextrun"/>
          <w:sz w:val="24"/>
          <w:szCs w:val="24"/>
          <w:shd w:val="clear" w:color="auto" w:fill="FFFFFF"/>
          <w:lang w:val="es-ES"/>
        </w:rPr>
        <w:t xml:space="preserve">El </w:t>
      </w:r>
      <w:commentRangeEnd w:id="3"/>
      <w:r w:rsidR="00AD3A3E" w:rsidRPr="002E16F6">
        <w:rPr>
          <w:rStyle w:val="Refdecomentario"/>
          <w:sz w:val="18"/>
          <w:szCs w:val="18"/>
        </w:rPr>
        <w:commentReference w:id="3"/>
      </w:r>
      <w:r w:rsidRPr="002E16F6">
        <w:rPr>
          <w:rStyle w:val="normaltextrun"/>
          <w:sz w:val="24"/>
          <w:szCs w:val="24"/>
          <w:shd w:val="clear" w:color="auto" w:fill="FFFFFF"/>
          <w:lang w:val="es-ES"/>
        </w:rPr>
        <w:t>enfoque de mentorías que se usa en el programa de</w:t>
      </w:r>
      <w:r w:rsidR="005E6EF5">
        <w:rPr>
          <w:rStyle w:val="normaltextrun"/>
          <w:sz w:val="24"/>
          <w:szCs w:val="24"/>
          <w:shd w:val="clear" w:color="auto" w:fill="FFFFFF"/>
          <w:lang w:val="es-ES"/>
        </w:rPr>
        <w:t xml:space="preserve"> </w:t>
      </w:r>
      <w:r w:rsidRPr="002E16F6">
        <w:rPr>
          <w:rStyle w:val="normaltextrun"/>
          <w:sz w:val="24"/>
          <w:szCs w:val="24"/>
          <w:shd w:val="clear" w:color="auto" w:fill="FFFFFF"/>
          <w:lang w:val="es-ES"/>
        </w:rPr>
        <w:t>l</w:t>
      </w:r>
      <w:r w:rsidR="005E6EF5">
        <w:rPr>
          <w:rStyle w:val="normaltextrun"/>
          <w:sz w:val="24"/>
          <w:szCs w:val="24"/>
          <w:shd w:val="clear" w:color="auto" w:fill="FFFFFF"/>
          <w:lang w:val="es-ES"/>
        </w:rPr>
        <w:t>a</w:t>
      </w:r>
      <w:r w:rsidRPr="002E16F6">
        <w:rPr>
          <w:rStyle w:val="normaltextrun"/>
          <w:sz w:val="24"/>
          <w:szCs w:val="24"/>
          <w:shd w:val="clear" w:color="auto" w:fill="FFFFFF"/>
          <w:lang w:val="es-ES"/>
        </w:rPr>
        <w:t xml:space="preserve"> UCL para</w:t>
      </w:r>
      <w:r w:rsidR="00537F91" w:rsidRPr="002E16F6">
        <w:rPr>
          <w:rStyle w:val="normaltextrun"/>
          <w:sz w:val="24"/>
          <w:szCs w:val="24"/>
          <w:shd w:val="clear" w:color="auto" w:fill="FFFFFF"/>
          <w:lang w:val="es-ES"/>
        </w:rPr>
        <w:t xml:space="preserve"> docentes principiantes en Inglaterra </w:t>
      </w:r>
      <w:r w:rsidR="006C7B4F">
        <w:rPr>
          <w:rStyle w:val="normaltextrun"/>
          <w:sz w:val="24"/>
          <w:szCs w:val="24"/>
          <w:shd w:val="clear" w:color="auto" w:fill="FFFFFF"/>
          <w:lang w:val="es-ES"/>
        </w:rPr>
        <w:t>hace hincapié</w:t>
      </w:r>
      <w:r w:rsidR="00537F91" w:rsidRPr="002E16F6">
        <w:rPr>
          <w:rStyle w:val="normaltextrun"/>
          <w:sz w:val="24"/>
          <w:szCs w:val="24"/>
          <w:shd w:val="clear" w:color="auto" w:fill="FFFFFF"/>
          <w:lang w:val="es-ES"/>
        </w:rPr>
        <w:t xml:space="preserve"> en</w:t>
      </w:r>
      <w:r w:rsidR="006C7B4F">
        <w:rPr>
          <w:rStyle w:val="normaltextrun"/>
          <w:sz w:val="24"/>
          <w:szCs w:val="24"/>
          <w:shd w:val="clear" w:color="auto" w:fill="FFFFFF"/>
          <w:lang w:val="es-ES"/>
        </w:rPr>
        <w:t xml:space="preserve"> que es un</w:t>
      </w:r>
      <w:r w:rsidR="00537F91" w:rsidRPr="002E16F6">
        <w:rPr>
          <w:rStyle w:val="normaltextrun"/>
          <w:sz w:val="24"/>
          <w:szCs w:val="24"/>
          <w:shd w:val="clear" w:color="auto" w:fill="FFFFFF"/>
          <w:lang w:val="es-ES"/>
        </w:rPr>
        <w:t xml:space="preserve"> </w:t>
      </w:r>
      <w:r w:rsidR="00907AF1" w:rsidRPr="002E16F6">
        <w:rPr>
          <w:rStyle w:val="normaltextrun"/>
          <w:sz w:val="24"/>
          <w:szCs w:val="24"/>
          <w:shd w:val="clear" w:color="auto" w:fill="FFFFFF"/>
          <w:lang w:val="es-ES"/>
        </w:rPr>
        <w:t xml:space="preserve">esfuerzo mutuo </w:t>
      </w:r>
      <w:r w:rsidR="00537F91" w:rsidRPr="002E16F6">
        <w:rPr>
          <w:rStyle w:val="normaltextrun"/>
          <w:sz w:val="24"/>
          <w:szCs w:val="24"/>
          <w:shd w:val="clear" w:color="auto" w:fill="FFFFFF"/>
          <w:lang w:val="es-ES"/>
        </w:rPr>
        <w:t xml:space="preserve">entre el mentor y el aprendiz. </w:t>
      </w:r>
      <w:r w:rsidR="00907AF1" w:rsidRPr="002E16F6">
        <w:rPr>
          <w:rStyle w:val="normaltextrun"/>
          <w:sz w:val="24"/>
          <w:szCs w:val="24"/>
          <w:shd w:val="clear" w:color="auto" w:fill="FFFFFF"/>
          <w:lang w:val="es-ES"/>
        </w:rPr>
        <w:t xml:space="preserve">Concretamente, usamos </w:t>
      </w:r>
      <w:r w:rsidR="006C7B4F">
        <w:rPr>
          <w:rStyle w:val="normaltextrun"/>
          <w:sz w:val="24"/>
          <w:szCs w:val="24"/>
          <w:shd w:val="clear" w:color="auto" w:fill="FFFFFF"/>
          <w:lang w:val="es-ES"/>
        </w:rPr>
        <w:t xml:space="preserve">el enfoque </w:t>
      </w:r>
      <w:r w:rsidR="00033EF4">
        <w:rPr>
          <w:rStyle w:val="normaltextrun"/>
          <w:sz w:val="24"/>
          <w:szCs w:val="24"/>
          <w:shd w:val="clear" w:color="auto" w:fill="FFFFFF"/>
          <w:lang w:val="es-ES"/>
        </w:rPr>
        <w:t>de las</w:t>
      </w:r>
      <w:r w:rsidR="00907AF1" w:rsidRPr="002E16F6">
        <w:rPr>
          <w:rStyle w:val="normaltextrun"/>
          <w:sz w:val="24"/>
          <w:szCs w:val="24"/>
          <w:shd w:val="clear" w:color="auto" w:fill="FFFFFF"/>
          <w:lang w:val="es-ES"/>
        </w:rPr>
        <w:t xml:space="preserve"> mentorías ONSIDE de Hobson (2016), que es muy popular entre los docent</w:t>
      </w:r>
      <w:r w:rsidR="00D94B5A" w:rsidRPr="002E16F6">
        <w:rPr>
          <w:rStyle w:val="normaltextrun"/>
          <w:sz w:val="24"/>
          <w:szCs w:val="24"/>
          <w:shd w:val="clear" w:color="auto" w:fill="FFFFFF"/>
          <w:lang w:val="es-ES"/>
        </w:rPr>
        <w:t>es</w:t>
      </w:r>
      <w:r w:rsidR="00907AF1" w:rsidRPr="002E16F6">
        <w:rPr>
          <w:rStyle w:val="normaltextrun"/>
          <w:sz w:val="24"/>
          <w:szCs w:val="24"/>
          <w:shd w:val="clear" w:color="auto" w:fill="FFFFFF"/>
          <w:lang w:val="es-ES"/>
        </w:rPr>
        <w:t xml:space="preserve"> del programa.</w:t>
      </w:r>
    </w:p>
    <w:p w14:paraId="65AC929E" w14:textId="77777777" w:rsidR="00232953" w:rsidRDefault="00232953" w:rsidP="00482E04">
      <w:pPr>
        <w:spacing w:afterLines="120" w:after="288"/>
        <w:rPr>
          <w:rStyle w:val="normaltextrun"/>
          <w:sz w:val="24"/>
          <w:szCs w:val="24"/>
          <w:shd w:val="clear" w:color="auto" w:fill="FFFFFF"/>
          <w:lang w:val="es-ES"/>
        </w:rPr>
      </w:pPr>
    </w:p>
    <w:p w14:paraId="4695047A" w14:textId="485E5340" w:rsidR="00907AF1" w:rsidRPr="002E16F6" w:rsidRDefault="0016526C" w:rsidP="00482E04">
      <w:p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Estas son las características que tienen </w:t>
      </w:r>
      <w:r w:rsidR="00514956" w:rsidRPr="002E16F6">
        <w:rPr>
          <w:rStyle w:val="normaltextrun"/>
          <w:sz w:val="24"/>
          <w:szCs w:val="24"/>
          <w:shd w:val="clear" w:color="auto" w:fill="FFFFFF"/>
          <w:lang w:val="es-ES"/>
        </w:rPr>
        <w:t>(o deberían tener) l</w:t>
      </w:r>
      <w:r w:rsidR="00907AF1" w:rsidRPr="002E16F6">
        <w:rPr>
          <w:rStyle w:val="normaltextrun"/>
          <w:sz w:val="24"/>
          <w:szCs w:val="24"/>
          <w:shd w:val="clear" w:color="auto" w:fill="FFFFFF"/>
          <w:lang w:val="es-ES"/>
        </w:rPr>
        <w:t>as mentorías ONSIDE</w:t>
      </w:r>
      <w:r w:rsidR="00340717" w:rsidRPr="002E16F6">
        <w:rPr>
          <w:rStyle w:val="normaltextrun"/>
          <w:sz w:val="24"/>
          <w:szCs w:val="24"/>
          <w:shd w:val="clear" w:color="auto" w:fill="FFFFFF"/>
          <w:lang w:val="es-ES"/>
        </w:rPr>
        <w:t>:</w:t>
      </w:r>
    </w:p>
    <w:p w14:paraId="43442059" w14:textId="312D4A05" w:rsidR="00340717" w:rsidRPr="002E16F6" w:rsidRDefault="002F28D9" w:rsidP="00514956">
      <w:pPr>
        <w:pStyle w:val="Prrafodelista"/>
        <w:numPr>
          <w:ilvl w:val="0"/>
          <w:numId w:val="31"/>
        </w:numPr>
        <w:spacing w:afterLines="120" w:after="288"/>
        <w:rPr>
          <w:rStyle w:val="normaltextrun"/>
          <w:sz w:val="24"/>
          <w:szCs w:val="24"/>
          <w:shd w:val="clear" w:color="auto" w:fill="FFFFFF"/>
          <w:lang w:val="es-ES"/>
        </w:rPr>
      </w:pPr>
      <w:r>
        <w:rPr>
          <w:rStyle w:val="normaltextrun"/>
          <w:sz w:val="24"/>
          <w:szCs w:val="24"/>
          <w:shd w:val="clear" w:color="auto" w:fill="FFFFFF"/>
          <w:lang w:val="es-ES"/>
        </w:rPr>
        <w:t>No están vinculadas con</w:t>
      </w:r>
      <w:r w:rsidR="00514956" w:rsidRPr="002E16F6">
        <w:rPr>
          <w:rStyle w:val="normaltextrun"/>
          <w:sz w:val="24"/>
          <w:szCs w:val="24"/>
          <w:shd w:val="clear" w:color="auto" w:fill="FFFFFF"/>
          <w:lang w:val="es-ES"/>
        </w:rPr>
        <w:t xml:space="preserve"> </w:t>
      </w:r>
      <w:r w:rsidR="00C40751" w:rsidRPr="002E16F6">
        <w:rPr>
          <w:rStyle w:val="normaltextrun"/>
          <w:sz w:val="24"/>
          <w:szCs w:val="24"/>
          <w:shd w:val="clear" w:color="auto" w:fill="FFFFFF"/>
          <w:lang w:val="es-ES"/>
        </w:rPr>
        <w:t>la</w:t>
      </w:r>
      <w:r w:rsidR="004A5340" w:rsidRPr="002E16F6">
        <w:rPr>
          <w:rStyle w:val="normaltextrun"/>
          <w:sz w:val="24"/>
          <w:szCs w:val="24"/>
          <w:shd w:val="clear" w:color="auto" w:fill="FFFFFF"/>
          <w:lang w:val="es-ES"/>
        </w:rPr>
        <w:t xml:space="preserve"> </w:t>
      </w:r>
      <w:r w:rsidR="00063CDC">
        <w:rPr>
          <w:rStyle w:val="normaltextrun"/>
          <w:sz w:val="24"/>
          <w:szCs w:val="24"/>
          <w:shd w:val="clear" w:color="auto" w:fill="FFFFFF"/>
          <w:lang w:val="es-ES"/>
        </w:rPr>
        <w:t xml:space="preserve">gestión de líderes </w:t>
      </w:r>
      <w:r>
        <w:rPr>
          <w:rStyle w:val="normaltextrun"/>
          <w:sz w:val="24"/>
          <w:szCs w:val="24"/>
          <w:shd w:val="clear" w:color="auto" w:fill="FFFFFF"/>
          <w:lang w:val="es-ES"/>
        </w:rPr>
        <w:t>ni</w:t>
      </w:r>
      <w:r w:rsidR="004A5340" w:rsidRPr="002E16F6">
        <w:rPr>
          <w:rStyle w:val="normaltextrun"/>
          <w:sz w:val="24"/>
          <w:szCs w:val="24"/>
          <w:shd w:val="clear" w:color="auto" w:fill="FFFFFF"/>
          <w:lang w:val="es-ES"/>
        </w:rPr>
        <w:t xml:space="preserve"> </w:t>
      </w:r>
      <w:r w:rsidR="00207D31">
        <w:rPr>
          <w:rStyle w:val="normaltextrun"/>
          <w:sz w:val="24"/>
          <w:szCs w:val="24"/>
          <w:shd w:val="clear" w:color="auto" w:fill="FFFFFF"/>
          <w:lang w:val="es-ES"/>
        </w:rPr>
        <w:t xml:space="preserve">con </w:t>
      </w:r>
      <w:r>
        <w:rPr>
          <w:rStyle w:val="normaltextrun"/>
          <w:sz w:val="24"/>
          <w:szCs w:val="24"/>
          <w:shd w:val="clear" w:color="auto" w:fill="FFFFFF"/>
          <w:lang w:val="es-ES"/>
        </w:rPr>
        <w:t>una</w:t>
      </w:r>
      <w:r w:rsidR="00C40751" w:rsidRPr="002E16F6">
        <w:rPr>
          <w:rStyle w:val="normaltextrun"/>
          <w:sz w:val="24"/>
          <w:szCs w:val="24"/>
          <w:shd w:val="clear" w:color="auto" w:fill="FFFFFF"/>
          <w:lang w:val="es-ES"/>
        </w:rPr>
        <w:t xml:space="preserve"> jerarquía</w:t>
      </w:r>
      <w:r w:rsidR="005F0F74" w:rsidRPr="002E16F6">
        <w:rPr>
          <w:rStyle w:val="normaltextrun"/>
          <w:sz w:val="24"/>
          <w:szCs w:val="24"/>
          <w:shd w:val="clear" w:color="auto" w:fill="FFFFFF"/>
          <w:lang w:val="es-ES"/>
        </w:rPr>
        <w:t>.</w:t>
      </w:r>
    </w:p>
    <w:p w14:paraId="1644A117" w14:textId="075B7962" w:rsidR="005F0F74" w:rsidRPr="002E16F6" w:rsidRDefault="00514956" w:rsidP="00514956">
      <w:pPr>
        <w:pStyle w:val="Prrafodelista"/>
        <w:numPr>
          <w:ilvl w:val="0"/>
          <w:numId w:val="31"/>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No </w:t>
      </w:r>
      <w:r w:rsidR="004A5340" w:rsidRPr="002E16F6">
        <w:rPr>
          <w:rStyle w:val="normaltextrun"/>
          <w:sz w:val="24"/>
          <w:szCs w:val="24"/>
          <w:shd w:val="clear" w:color="auto" w:fill="FFFFFF"/>
          <w:lang w:val="es-ES"/>
        </w:rPr>
        <w:t>eval</w:t>
      </w:r>
      <w:r w:rsidR="00F84451">
        <w:rPr>
          <w:rStyle w:val="normaltextrun"/>
          <w:sz w:val="24"/>
          <w:szCs w:val="24"/>
          <w:shd w:val="clear" w:color="auto" w:fill="FFFFFF"/>
          <w:lang w:val="es-ES"/>
        </w:rPr>
        <w:t>úan</w:t>
      </w:r>
      <w:r w:rsidR="004A5340" w:rsidRPr="002E16F6">
        <w:rPr>
          <w:rStyle w:val="normaltextrun"/>
          <w:sz w:val="24"/>
          <w:szCs w:val="24"/>
          <w:shd w:val="clear" w:color="auto" w:fill="FFFFFF"/>
          <w:lang w:val="es-ES"/>
        </w:rPr>
        <w:t xml:space="preserve"> ni </w:t>
      </w:r>
      <w:r w:rsidR="00056378" w:rsidRPr="002E16F6">
        <w:rPr>
          <w:rStyle w:val="normaltextrun"/>
          <w:sz w:val="24"/>
          <w:szCs w:val="24"/>
          <w:shd w:val="clear" w:color="auto" w:fill="FFFFFF"/>
          <w:lang w:val="es-ES"/>
        </w:rPr>
        <w:t>hace</w:t>
      </w:r>
      <w:r w:rsidR="00F84451">
        <w:rPr>
          <w:rStyle w:val="normaltextrun"/>
          <w:sz w:val="24"/>
          <w:szCs w:val="24"/>
          <w:shd w:val="clear" w:color="auto" w:fill="FFFFFF"/>
          <w:lang w:val="es-ES"/>
        </w:rPr>
        <w:t>n</w:t>
      </w:r>
      <w:r w:rsidR="00056378" w:rsidRPr="002E16F6">
        <w:rPr>
          <w:rStyle w:val="normaltextrun"/>
          <w:sz w:val="24"/>
          <w:szCs w:val="24"/>
          <w:shd w:val="clear" w:color="auto" w:fill="FFFFFF"/>
          <w:lang w:val="es-ES"/>
        </w:rPr>
        <w:t xml:space="preserve"> juicios de valor</w:t>
      </w:r>
      <w:r w:rsidR="005F0F74" w:rsidRPr="002E16F6">
        <w:rPr>
          <w:rStyle w:val="normaltextrun"/>
          <w:sz w:val="24"/>
          <w:szCs w:val="24"/>
          <w:shd w:val="clear" w:color="auto" w:fill="FFFFFF"/>
          <w:lang w:val="es-ES"/>
        </w:rPr>
        <w:t>.</w:t>
      </w:r>
    </w:p>
    <w:p w14:paraId="59CA99A7" w14:textId="19211CDB" w:rsidR="005F0F74" w:rsidRPr="002E16F6" w:rsidRDefault="00056378" w:rsidP="00482E04">
      <w:pPr>
        <w:pStyle w:val="Prrafodelista"/>
        <w:numPr>
          <w:ilvl w:val="0"/>
          <w:numId w:val="31"/>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Respalda</w:t>
      </w:r>
      <w:r w:rsidR="00F84451">
        <w:rPr>
          <w:rStyle w:val="normaltextrun"/>
          <w:sz w:val="24"/>
          <w:szCs w:val="24"/>
          <w:shd w:val="clear" w:color="auto" w:fill="FFFFFF"/>
          <w:lang w:val="es-ES"/>
        </w:rPr>
        <w:t>n</w:t>
      </w:r>
      <w:r w:rsidRPr="002E16F6">
        <w:rPr>
          <w:rStyle w:val="normaltextrun"/>
          <w:sz w:val="24"/>
          <w:szCs w:val="24"/>
          <w:shd w:val="clear" w:color="auto" w:fill="FFFFFF"/>
          <w:lang w:val="es-ES"/>
        </w:rPr>
        <w:t xml:space="preserve"> </w:t>
      </w:r>
      <w:r w:rsidR="006448B8" w:rsidRPr="002E16F6">
        <w:rPr>
          <w:rStyle w:val="normaltextrun"/>
          <w:sz w:val="24"/>
          <w:szCs w:val="24"/>
          <w:shd w:val="clear" w:color="auto" w:fill="FFFFFF"/>
          <w:lang w:val="es-ES"/>
        </w:rPr>
        <w:t>las necesidades psicosociales de los aprendices y su bienestar.</w:t>
      </w:r>
    </w:p>
    <w:p w14:paraId="0274A4C2" w14:textId="27608D05" w:rsidR="005F0F74" w:rsidRPr="002E16F6" w:rsidRDefault="006448B8" w:rsidP="00CF4401">
      <w:pPr>
        <w:pStyle w:val="Prrafodelista"/>
        <w:numPr>
          <w:ilvl w:val="0"/>
          <w:numId w:val="31"/>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lastRenderedPageBreak/>
        <w:t>S</w:t>
      </w:r>
      <w:r w:rsidR="00F84451">
        <w:rPr>
          <w:rStyle w:val="normaltextrun"/>
          <w:sz w:val="24"/>
          <w:szCs w:val="24"/>
          <w:shd w:val="clear" w:color="auto" w:fill="FFFFFF"/>
          <w:lang w:val="es-ES"/>
        </w:rPr>
        <w:t>on</w:t>
      </w:r>
      <w:r w:rsidRPr="002E16F6">
        <w:rPr>
          <w:rStyle w:val="normaltextrun"/>
          <w:sz w:val="24"/>
          <w:szCs w:val="24"/>
          <w:shd w:val="clear" w:color="auto" w:fill="FFFFFF"/>
          <w:lang w:val="es-ES"/>
        </w:rPr>
        <w:t xml:space="preserve"> i</w:t>
      </w:r>
      <w:r w:rsidR="005F0F74" w:rsidRPr="002E16F6">
        <w:rPr>
          <w:rStyle w:val="normaltextrun"/>
          <w:sz w:val="24"/>
          <w:szCs w:val="24"/>
          <w:shd w:val="clear" w:color="auto" w:fill="FFFFFF"/>
          <w:lang w:val="es-ES"/>
        </w:rPr>
        <w:t>ndividualizada</w:t>
      </w:r>
      <w:r w:rsidR="009E7568" w:rsidRPr="002E16F6">
        <w:rPr>
          <w:rStyle w:val="normaltextrun"/>
          <w:sz w:val="24"/>
          <w:szCs w:val="24"/>
          <w:shd w:val="clear" w:color="auto" w:fill="FFFFFF"/>
          <w:lang w:val="es-ES"/>
        </w:rPr>
        <w:t>s:</w:t>
      </w:r>
      <w:r w:rsidR="00151753" w:rsidRPr="002E16F6">
        <w:rPr>
          <w:rStyle w:val="normaltextrun"/>
          <w:sz w:val="24"/>
          <w:szCs w:val="24"/>
          <w:shd w:val="clear" w:color="auto" w:fill="FFFFFF"/>
          <w:lang w:val="es-ES"/>
        </w:rPr>
        <w:t xml:space="preserve"> </w:t>
      </w:r>
      <w:r w:rsidR="00207D31">
        <w:rPr>
          <w:rStyle w:val="normaltextrun"/>
          <w:sz w:val="24"/>
          <w:szCs w:val="24"/>
          <w:shd w:val="clear" w:color="auto" w:fill="FFFFFF"/>
          <w:lang w:val="es-ES"/>
        </w:rPr>
        <w:t>se adaptan</w:t>
      </w:r>
      <w:r w:rsidR="00F84451">
        <w:rPr>
          <w:rStyle w:val="normaltextrun"/>
          <w:sz w:val="24"/>
          <w:szCs w:val="24"/>
          <w:shd w:val="clear" w:color="auto" w:fill="FFFFFF"/>
          <w:lang w:val="es-ES"/>
        </w:rPr>
        <w:t xml:space="preserve"> </w:t>
      </w:r>
      <w:r w:rsidR="00151753" w:rsidRPr="002E16F6">
        <w:rPr>
          <w:rStyle w:val="normaltextrun"/>
          <w:sz w:val="24"/>
          <w:szCs w:val="24"/>
          <w:shd w:val="clear" w:color="auto" w:fill="FFFFFF"/>
          <w:lang w:val="es-ES"/>
        </w:rPr>
        <w:t>a las necesidades específicas y cambiantes de</w:t>
      </w:r>
      <w:r w:rsidR="00056378" w:rsidRPr="002E16F6">
        <w:rPr>
          <w:rStyle w:val="normaltextrun"/>
          <w:sz w:val="24"/>
          <w:szCs w:val="24"/>
          <w:shd w:val="clear" w:color="auto" w:fill="FFFFFF"/>
          <w:lang w:val="es-ES"/>
        </w:rPr>
        <w:t xml:space="preserve"> </w:t>
      </w:r>
      <w:r w:rsidR="00151753" w:rsidRPr="002E16F6">
        <w:rPr>
          <w:rStyle w:val="normaltextrun"/>
          <w:sz w:val="24"/>
          <w:szCs w:val="24"/>
          <w:shd w:val="clear" w:color="auto" w:fill="FFFFFF"/>
          <w:lang w:val="es-ES"/>
        </w:rPr>
        <w:t>l</w:t>
      </w:r>
      <w:r w:rsidR="00056378" w:rsidRPr="002E16F6">
        <w:rPr>
          <w:rStyle w:val="normaltextrun"/>
          <w:sz w:val="24"/>
          <w:szCs w:val="24"/>
          <w:shd w:val="clear" w:color="auto" w:fill="FFFFFF"/>
          <w:lang w:val="es-ES"/>
        </w:rPr>
        <w:t>os</w:t>
      </w:r>
      <w:r w:rsidR="00151753" w:rsidRPr="002E16F6">
        <w:rPr>
          <w:rStyle w:val="normaltextrun"/>
          <w:sz w:val="24"/>
          <w:szCs w:val="24"/>
          <w:shd w:val="clear" w:color="auto" w:fill="FFFFFF"/>
          <w:lang w:val="es-ES"/>
        </w:rPr>
        <w:t xml:space="preserve"> aprendi</w:t>
      </w:r>
      <w:r w:rsidR="00056378" w:rsidRPr="002E16F6">
        <w:rPr>
          <w:rStyle w:val="normaltextrun"/>
          <w:sz w:val="24"/>
          <w:szCs w:val="24"/>
          <w:shd w:val="clear" w:color="auto" w:fill="FFFFFF"/>
          <w:lang w:val="es-ES"/>
        </w:rPr>
        <w:t xml:space="preserve">ces </w:t>
      </w:r>
      <w:r w:rsidR="00151753" w:rsidRPr="002E16F6">
        <w:rPr>
          <w:rStyle w:val="normaltextrun"/>
          <w:sz w:val="24"/>
          <w:szCs w:val="24"/>
          <w:shd w:val="clear" w:color="auto" w:fill="FFFFFF"/>
          <w:lang w:val="es-ES"/>
        </w:rPr>
        <w:t>(tanto las necesidades emocionales como las de desarrollo).</w:t>
      </w:r>
    </w:p>
    <w:p w14:paraId="77E91565" w14:textId="046497BC" w:rsidR="006448B8" w:rsidRPr="002E16F6" w:rsidRDefault="003324A0" w:rsidP="00CF4401">
      <w:pPr>
        <w:pStyle w:val="Prrafodelista"/>
        <w:numPr>
          <w:ilvl w:val="0"/>
          <w:numId w:val="31"/>
        </w:numPr>
        <w:spacing w:afterLines="120" w:after="288"/>
        <w:rPr>
          <w:rStyle w:val="normaltextrun"/>
          <w:sz w:val="24"/>
          <w:szCs w:val="24"/>
          <w:shd w:val="clear" w:color="auto" w:fill="FFFFFF"/>
          <w:lang w:val="es-ES"/>
        </w:rPr>
      </w:pPr>
      <w:r>
        <w:rPr>
          <w:rStyle w:val="normaltextrun"/>
          <w:sz w:val="24"/>
          <w:szCs w:val="24"/>
          <w:shd w:val="clear" w:color="auto" w:fill="FFFFFF"/>
          <w:lang w:val="es-ES"/>
        </w:rPr>
        <w:t xml:space="preserve">Se centran </w:t>
      </w:r>
      <w:r w:rsidR="009E7568" w:rsidRPr="002E16F6">
        <w:rPr>
          <w:rStyle w:val="normaltextrun"/>
          <w:sz w:val="24"/>
          <w:szCs w:val="24"/>
          <w:shd w:val="clear" w:color="auto" w:fill="FFFFFF"/>
          <w:lang w:val="es-ES"/>
        </w:rPr>
        <w:t xml:space="preserve">en el desarrollo y el crecimiento: </w:t>
      </w:r>
      <w:r>
        <w:rPr>
          <w:rStyle w:val="normaltextrun"/>
          <w:sz w:val="24"/>
          <w:szCs w:val="24"/>
          <w:shd w:val="clear" w:color="auto" w:fill="FFFFFF"/>
          <w:lang w:val="es-ES"/>
        </w:rPr>
        <w:t>intentan</w:t>
      </w:r>
      <w:r w:rsidR="00AB7183" w:rsidRPr="002E16F6">
        <w:rPr>
          <w:rStyle w:val="normaltextrun"/>
          <w:sz w:val="24"/>
          <w:szCs w:val="24"/>
          <w:shd w:val="clear" w:color="auto" w:fill="FFFFFF"/>
          <w:lang w:val="es-ES"/>
        </w:rPr>
        <w:t xml:space="preserve"> fomentar la capacidad de aprendizaje de los aprendices y </w:t>
      </w:r>
      <w:r>
        <w:rPr>
          <w:rStyle w:val="normaltextrun"/>
          <w:sz w:val="24"/>
          <w:szCs w:val="24"/>
          <w:shd w:val="clear" w:color="auto" w:fill="FFFFFF"/>
          <w:lang w:val="es-ES"/>
        </w:rPr>
        <w:t xml:space="preserve">les proporcionan </w:t>
      </w:r>
      <w:r w:rsidR="006300F0" w:rsidRPr="002E16F6">
        <w:rPr>
          <w:rStyle w:val="normaltextrun"/>
          <w:sz w:val="24"/>
          <w:szCs w:val="24"/>
          <w:shd w:val="clear" w:color="auto" w:fill="FFFFFF"/>
          <w:lang w:val="es-ES"/>
        </w:rPr>
        <w:t>desafíos de</w:t>
      </w:r>
      <w:r w:rsidR="00AB7183" w:rsidRPr="002E16F6">
        <w:rPr>
          <w:rStyle w:val="normaltextrun"/>
          <w:sz w:val="24"/>
          <w:szCs w:val="24"/>
          <w:shd w:val="clear" w:color="auto" w:fill="FFFFFF"/>
          <w:lang w:val="es-ES"/>
        </w:rPr>
        <w:t xml:space="preserve"> </w:t>
      </w:r>
      <w:r w:rsidR="006300F0" w:rsidRPr="002E16F6">
        <w:rPr>
          <w:rStyle w:val="normaltextrun"/>
          <w:sz w:val="24"/>
          <w:szCs w:val="24"/>
          <w:shd w:val="clear" w:color="auto" w:fill="FFFFFF"/>
          <w:lang w:val="es-ES"/>
        </w:rPr>
        <w:t>una dificultad adecuada.</w:t>
      </w:r>
    </w:p>
    <w:p w14:paraId="1B78BBB2" w14:textId="2829CA98" w:rsidR="009E7568" w:rsidRPr="002E16F6" w:rsidRDefault="009E7568" w:rsidP="00CF4401">
      <w:pPr>
        <w:pStyle w:val="Prrafodelista"/>
        <w:numPr>
          <w:ilvl w:val="0"/>
          <w:numId w:val="31"/>
        </w:num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S</w:t>
      </w:r>
      <w:r w:rsidR="003324A0">
        <w:rPr>
          <w:rStyle w:val="normaltextrun"/>
          <w:sz w:val="24"/>
          <w:szCs w:val="24"/>
          <w:shd w:val="clear" w:color="auto" w:fill="FFFFFF"/>
          <w:lang w:val="es-ES"/>
        </w:rPr>
        <w:t>on</w:t>
      </w:r>
      <w:r w:rsidRPr="002E16F6">
        <w:rPr>
          <w:rStyle w:val="normaltextrun"/>
          <w:sz w:val="24"/>
          <w:szCs w:val="24"/>
          <w:shd w:val="clear" w:color="auto" w:fill="FFFFFF"/>
          <w:lang w:val="es-ES"/>
        </w:rPr>
        <w:t xml:space="preserve"> empoderantes: </w:t>
      </w:r>
      <w:r w:rsidR="008B33F6">
        <w:rPr>
          <w:rStyle w:val="normaltextrun"/>
          <w:sz w:val="24"/>
          <w:szCs w:val="24"/>
          <w:shd w:val="clear" w:color="auto" w:fill="FFFFFF"/>
          <w:lang w:val="es-ES"/>
        </w:rPr>
        <w:t xml:space="preserve">las </w:t>
      </w:r>
      <w:r w:rsidR="0047679E">
        <w:rPr>
          <w:rStyle w:val="normaltextrun"/>
          <w:sz w:val="24"/>
          <w:szCs w:val="24"/>
          <w:shd w:val="clear" w:color="auto" w:fill="FFFFFF"/>
          <w:lang w:val="es-ES"/>
        </w:rPr>
        <w:t>directrices</w:t>
      </w:r>
      <w:r w:rsidR="008B33F6">
        <w:rPr>
          <w:rStyle w:val="normaltextrun"/>
          <w:sz w:val="24"/>
          <w:szCs w:val="24"/>
          <w:shd w:val="clear" w:color="auto" w:fill="FFFFFF"/>
          <w:lang w:val="es-ES"/>
        </w:rPr>
        <w:t xml:space="preserve"> se retiran </w:t>
      </w:r>
      <w:r w:rsidR="00660AB3" w:rsidRPr="002E16F6">
        <w:rPr>
          <w:rStyle w:val="normaltextrun"/>
          <w:sz w:val="24"/>
          <w:szCs w:val="24"/>
          <w:shd w:val="clear" w:color="auto" w:fill="FFFFFF"/>
          <w:lang w:val="es-ES"/>
        </w:rPr>
        <w:t xml:space="preserve">de forma progresiva para ayudar a los aprendices a ser más </w:t>
      </w:r>
      <w:r w:rsidR="008B33F6">
        <w:rPr>
          <w:rStyle w:val="normaltextrun"/>
          <w:sz w:val="24"/>
          <w:szCs w:val="24"/>
          <w:shd w:val="clear" w:color="auto" w:fill="FFFFFF"/>
          <w:lang w:val="es-ES"/>
        </w:rPr>
        <w:t>independientes</w:t>
      </w:r>
      <w:r w:rsidR="00660AB3" w:rsidRPr="002E16F6">
        <w:rPr>
          <w:rStyle w:val="normaltextrun"/>
          <w:sz w:val="24"/>
          <w:szCs w:val="24"/>
          <w:shd w:val="clear" w:color="auto" w:fill="FFFFFF"/>
          <w:lang w:val="es-ES"/>
        </w:rPr>
        <w:t xml:space="preserve"> y </w:t>
      </w:r>
      <w:r w:rsidR="00351B34" w:rsidRPr="002E16F6">
        <w:rPr>
          <w:rStyle w:val="normaltextrun"/>
          <w:sz w:val="24"/>
          <w:szCs w:val="24"/>
          <w:shd w:val="clear" w:color="auto" w:fill="FFFFFF"/>
          <w:lang w:val="es-ES"/>
        </w:rPr>
        <w:t xml:space="preserve">tener una mayor </w:t>
      </w:r>
      <w:r w:rsidR="00351B34" w:rsidRPr="008B33F6">
        <w:rPr>
          <w:rStyle w:val="normaltextrun"/>
          <w:sz w:val="24"/>
          <w:szCs w:val="24"/>
          <w:shd w:val="clear" w:color="auto" w:fill="FFFFFF"/>
          <w:lang w:val="es-ES"/>
        </w:rPr>
        <w:t>agencia.</w:t>
      </w:r>
    </w:p>
    <w:p w14:paraId="09F678AF" w14:textId="7CA5770D" w:rsidR="00151753" w:rsidRPr="002E16F6" w:rsidRDefault="00791D61" w:rsidP="00482E04">
      <w:pPr>
        <w:spacing w:afterLines="120" w:after="288"/>
        <w:rPr>
          <w:rStyle w:val="normaltextrun"/>
          <w:sz w:val="24"/>
          <w:szCs w:val="24"/>
          <w:shd w:val="clear" w:color="auto" w:fill="FFFFFF"/>
          <w:lang w:val="es-ES"/>
        </w:rPr>
      </w:pPr>
      <w:r w:rsidRPr="002E16F6">
        <w:rPr>
          <w:rStyle w:val="normaltextrun"/>
          <w:sz w:val="24"/>
          <w:szCs w:val="24"/>
          <w:shd w:val="clear" w:color="auto" w:fill="FFFFFF"/>
          <w:lang w:val="es-ES"/>
        </w:rPr>
        <w:t xml:space="preserve">En inglés, el conjunto de </w:t>
      </w:r>
      <w:r w:rsidR="00274333" w:rsidRPr="002E16F6">
        <w:rPr>
          <w:rStyle w:val="normaltextrun"/>
          <w:sz w:val="24"/>
          <w:szCs w:val="24"/>
          <w:shd w:val="clear" w:color="auto" w:fill="FFFFFF"/>
          <w:lang w:val="es-ES"/>
        </w:rPr>
        <w:t xml:space="preserve">estos principios </w:t>
      </w:r>
      <w:r w:rsidR="00AD3A3E" w:rsidRPr="002E16F6">
        <w:rPr>
          <w:rStyle w:val="normaltextrun"/>
          <w:sz w:val="24"/>
          <w:szCs w:val="24"/>
          <w:shd w:val="clear" w:color="auto" w:fill="FFFFFF"/>
          <w:lang w:val="es-ES"/>
        </w:rPr>
        <w:t>forma</w:t>
      </w:r>
      <w:r w:rsidR="00274333" w:rsidRPr="002E16F6">
        <w:rPr>
          <w:rStyle w:val="normaltextrun"/>
          <w:sz w:val="24"/>
          <w:szCs w:val="24"/>
          <w:shd w:val="clear" w:color="auto" w:fill="FFFFFF"/>
          <w:lang w:val="es-ES"/>
        </w:rPr>
        <w:t xml:space="preserve"> la palabra ONSIDE</w:t>
      </w:r>
      <w:r w:rsidR="00AD3A3E" w:rsidRPr="002E16F6">
        <w:rPr>
          <w:rStyle w:val="normaltextrun"/>
          <w:sz w:val="24"/>
          <w:szCs w:val="24"/>
          <w:shd w:val="clear" w:color="auto" w:fill="FFFFFF"/>
          <w:lang w:val="es-ES"/>
        </w:rPr>
        <w:t xml:space="preserve">. </w:t>
      </w:r>
      <w:r w:rsidR="009D7CC0">
        <w:rPr>
          <w:rStyle w:val="normaltextrun"/>
          <w:sz w:val="24"/>
          <w:szCs w:val="24"/>
          <w:shd w:val="clear" w:color="auto" w:fill="FFFFFF"/>
          <w:lang w:val="es-ES"/>
        </w:rPr>
        <w:t xml:space="preserve">Es un </w:t>
      </w:r>
      <w:r w:rsidR="00A250E5" w:rsidRPr="002E16F6">
        <w:rPr>
          <w:rStyle w:val="normaltextrun"/>
          <w:sz w:val="24"/>
          <w:szCs w:val="24"/>
          <w:shd w:val="clear" w:color="auto" w:fill="FFFFFF"/>
          <w:lang w:val="es-ES"/>
        </w:rPr>
        <w:t xml:space="preserve">recordatorio de que, ante todo, los mentores tendrían que estar </w:t>
      </w:r>
      <w:r w:rsidR="009D7CC0">
        <w:rPr>
          <w:rStyle w:val="normaltextrun"/>
          <w:sz w:val="24"/>
          <w:szCs w:val="24"/>
          <w:shd w:val="clear" w:color="auto" w:fill="FFFFFF"/>
          <w:lang w:val="es-ES"/>
        </w:rPr>
        <w:t>“</w:t>
      </w:r>
      <w:r w:rsidR="00A250E5" w:rsidRPr="002E16F6">
        <w:rPr>
          <w:rStyle w:val="normaltextrun"/>
          <w:sz w:val="24"/>
          <w:szCs w:val="24"/>
          <w:shd w:val="clear" w:color="auto" w:fill="FFFFFF"/>
          <w:lang w:val="es-ES"/>
        </w:rPr>
        <w:t>on the side</w:t>
      </w:r>
      <w:r w:rsidR="009D7CC0">
        <w:rPr>
          <w:rStyle w:val="normaltextrun"/>
          <w:sz w:val="24"/>
          <w:szCs w:val="24"/>
          <w:shd w:val="clear" w:color="auto" w:fill="FFFFFF"/>
          <w:lang w:val="es-ES"/>
        </w:rPr>
        <w:t>”</w:t>
      </w:r>
      <w:r w:rsidR="00A250E5" w:rsidRPr="002E16F6">
        <w:rPr>
          <w:rStyle w:val="normaltextrun"/>
          <w:sz w:val="24"/>
          <w:szCs w:val="24"/>
          <w:shd w:val="clear" w:color="auto" w:fill="FFFFFF"/>
          <w:lang w:val="es-ES"/>
        </w:rPr>
        <w:t xml:space="preserve"> (es decir, </w:t>
      </w:r>
      <w:r w:rsidR="009D7CC0">
        <w:rPr>
          <w:rStyle w:val="normaltextrun"/>
          <w:sz w:val="24"/>
          <w:szCs w:val="24"/>
          <w:shd w:val="clear" w:color="auto" w:fill="FFFFFF"/>
          <w:lang w:val="es-ES"/>
        </w:rPr>
        <w:t>“</w:t>
      </w:r>
      <w:r w:rsidR="00A250E5" w:rsidRPr="002E16F6">
        <w:rPr>
          <w:rStyle w:val="normaltextrun"/>
          <w:sz w:val="24"/>
          <w:szCs w:val="24"/>
          <w:shd w:val="clear" w:color="auto" w:fill="FFFFFF"/>
          <w:lang w:val="es-ES"/>
        </w:rPr>
        <w:t>del lado</w:t>
      </w:r>
      <w:r w:rsidR="009D7CC0">
        <w:rPr>
          <w:rStyle w:val="normaltextrun"/>
          <w:sz w:val="24"/>
          <w:szCs w:val="24"/>
          <w:shd w:val="clear" w:color="auto" w:fill="FFFFFF"/>
          <w:lang w:val="es-ES"/>
        </w:rPr>
        <w:t>”</w:t>
      </w:r>
      <w:r w:rsidR="00A250E5" w:rsidRPr="002E16F6">
        <w:rPr>
          <w:rStyle w:val="normaltextrun"/>
          <w:sz w:val="24"/>
          <w:szCs w:val="24"/>
          <w:shd w:val="clear" w:color="auto" w:fill="FFFFFF"/>
          <w:lang w:val="es-ES"/>
        </w:rPr>
        <w:t>)</w:t>
      </w:r>
      <w:r w:rsidR="00D94B5A" w:rsidRPr="002E16F6">
        <w:rPr>
          <w:rStyle w:val="normaltextrun"/>
          <w:sz w:val="24"/>
          <w:szCs w:val="24"/>
          <w:shd w:val="clear" w:color="auto" w:fill="FFFFFF"/>
          <w:lang w:val="es-ES"/>
        </w:rPr>
        <w:t xml:space="preserve"> de sus aprendices y defenderlos.</w:t>
      </w:r>
    </w:p>
    <w:p w14:paraId="6970FACF" w14:textId="635DC325" w:rsidR="00237847" w:rsidRPr="00232953" w:rsidRDefault="00237847" w:rsidP="00072E24">
      <w:pPr>
        <w:spacing w:afterLines="120" w:after="288" w:line="276" w:lineRule="auto"/>
        <w:rPr>
          <w:rFonts w:eastAsia="Calibri" w:cstheme="minorHAnsi"/>
          <w:sz w:val="24"/>
          <w:szCs w:val="24"/>
          <w:lang w:val="en-US"/>
        </w:rPr>
      </w:pPr>
      <w:r w:rsidRPr="00232953">
        <w:rPr>
          <w:rFonts w:eastAsia="Calibri" w:cstheme="minorHAnsi"/>
          <w:sz w:val="24"/>
          <w:szCs w:val="24"/>
          <w:lang w:val="en-US"/>
        </w:rPr>
        <w:t>Hobson, A.</w:t>
      </w:r>
      <w:r w:rsidR="009D7CC0" w:rsidRPr="00232953">
        <w:rPr>
          <w:rFonts w:eastAsia="Calibri" w:cstheme="minorHAnsi"/>
          <w:sz w:val="24"/>
          <w:szCs w:val="24"/>
          <w:lang w:val="en-US"/>
        </w:rPr>
        <w:t> </w:t>
      </w:r>
      <w:r w:rsidRPr="00232953">
        <w:rPr>
          <w:rFonts w:eastAsia="Calibri" w:cstheme="minorHAnsi"/>
          <w:sz w:val="24"/>
          <w:szCs w:val="24"/>
          <w:lang w:val="en-US"/>
        </w:rPr>
        <w:t xml:space="preserve">J. (2016) </w:t>
      </w:r>
      <w:r w:rsidR="009D7CC0" w:rsidRPr="00232953">
        <w:rPr>
          <w:rFonts w:eastAsia="Calibri" w:cstheme="minorHAnsi"/>
          <w:sz w:val="24"/>
          <w:szCs w:val="24"/>
          <w:lang w:val="en-US"/>
        </w:rPr>
        <w:t>“</w:t>
      </w:r>
      <w:proofErr w:type="spellStart"/>
      <w:r w:rsidRPr="009D34F0">
        <w:rPr>
          <w:rFonts w:eastAsia="Calibri" w:cstheme="minorHAnsi"/>
          <w:sz w:val="24"/>
          <w:szCs w:val="24"/>
        </w:rPr>
        <w:t>Judgementoring</w:t>
      </w:r>
      <w:proofErr w:type="spellEnd"/>
      <w:r w:rsidRPr="009D34F0">
        <w:rPr>
          <w:rFonts w:eastAsia="Calibri" w:cstheme="minorHAnsi"/>
          <w:sz w:val="24"/>
          <w:szCs w:val="24"/>
        </w:rPr>
        <w:t xml:space="preserve"> and how to avert it: Introducing ONSIDE mentoring for use with beginning teachers</w:t>
      </w:r>
      <w:r w:rsidR="009D7CC0" w:rsidRPr="009D34F0">
        <w:rPr>
          <w:rFonts w:eastAsia="Calibri" w:cstheme="minorHAnsi"/>
          <w:sz w:val="24"/>
          <w:szCs w:val="24"/>
        </w:rPr>
        <w:t>”</w:t>
      </w:r>
      <w:r w:rsidRPr="009D34F0">
        <w:rPr>
          <w:rFonts w:eastAsia="Calibri" w:cstheme="minorHAnsi"/>
          <w:sz w:val="24"/>
          <w:szCs w:val="24"/>
        </w:rPr>
        <w:t xml:space="preserve">. </w:t>
      </w:r>
      <w:r w:rsidRPr="009D34F0">
        <w:rPr>
          <w:rFonts w:eastAsia="Calibri" w:cstheme="minorHAnsi"/>
          <w:i/>
          <w:iCs/>
          <w:sz w:val="24"/>
          <w:szCs w:val="24"/>
        </w:rPr>
        <w:t>International Journal of Mentoring and Coaching in Education</w:t>
      </w:r>
      <w:r w:rsidRPr="00232953">
        <w:rPr>
          <w:rFonts w:eastAsia="Calibri" w:cstheme="minorHAnsi"/>
          <w:sz w:val="24"/>
          <w:szCs w:val="24"/>
          <w:lang w:val="en-US"/>
        </w:rPr>
        <w:t xml:space="preserve">, </w:t>
      </w:r>
      <w:r w:rsidR="00BE15B8" w:rsidRPr="00232953">
        <w:rPr>
          <w:rFonts w:eastAsia="Calibri" w:cstheme="minorHAnsi"/>
          <w:sz w:val="24"/>
          <w:szCs w:val="24"/>
          <w:lang w:val="en-US"/>
        </w:rPr>
        <w:t>v</w:t>
      </w:r>
      <w:r w:rsidRPr="00232953">
        <w:rPr>
          <w:rFonts w:eastAsia="Calibri" w:cstheme="minorHAnsi"/>
          <w:sz w:val="24"/>
          <w:szCs w:val="24"/>
          <w:lang w:val="en-US"/>
        </w:rPr>
        <w:t xml:space="preserve">ol. 5 </w:t>
      </w:r>
      <w:proofErr w:type="spellStart"/>
      <w:r w:rsidR="00BE15B8" w:rsidRPr="00232953">
        <w:rPr>
          <w:rFonts w:eastAsia="Calibri" w:cstheme="minorHAnsi"/>
          <w:sz w:val="24"/>
          <w:szCs w:val="24"/>
          <w:lang w:val="en-US"/>
        </w:rPr>
        <w:t>núm</w:t>
      </w:r>
      <w:proofErr w:type="spellEnd"/>
      <w:r w:rsidRPr="00232953">
        <w:rPr>
          <w:rFonts w:eastAsia="Calibri" w:cstheme="minorHAnsi"/>
          <w:sz w:val="24"/>
          <w:szCs w:val="24"/>
          <w:lang w:val="en-US"/>
        </w:rPr>
        <w:t>. 2, pp. 87-110</w:t>
      </w:r>
      <w:r w:rsidR="00EE528A" w:rsidRPr="00232953">
        <w:rPr>
          <w:rFonts w:eastAsia="Calibri" w:cstheme="minorHAnsi"/>
          <w:sz w:val="24"/>
          <w:szCs w:val="24"/>
          <w:lang w:val="en-US"/>
        </w:rPr>
        <w:t>.</w:t>
      </w:r>
    </w:p>
    <w:sectPr w:rsidR="00237847" w:rsidRPr="00232953" w:rsidSect="00232953">
      <w:headerReference w:type="default" r:id="rId17"/>
      <w:footerReference w:type="default" r:id="rId18"/>
      <w:pgSz w:w="11906" w:h="16838"/>
      <w:pgMar w:top="1440" w:right="1440" w:bottom="1855"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ícia" w:date="2024-01-15T10:19:00Z" w:initials="AA">
    <w:p w14:paraId="55E69252" w14:textId="77777777" w:rsidR="00826F03" w:rsidRPr="00232953" w:rsidRDefault="00932046" w:rsidP="00826F03">
      <w:pPr>
        <w:pStyle w:val="Textocomentario"/>
        <w:rPr>
          <w:lang w:val="es-ES"/>
        </w:rPr>
      </w:pPr>
      <w:r>
        <w:rPr>
          <w:rStyle w:val="Refdecomentario"/>
        </w:rPr>
        <w:annotationRef/>
      </w:r>
      <w:r w:rsidR="00826F03" w:rsidRPr="00232953">
        <w:rPr>
          <w:color w:val="FF0000"/>
          <w:lang w:val="es-ES"/>
        </w:rPr>
        <w:t>[en la ilustración: empiezo en las 12 y sigo el movimiento de las agujas del reloj]</w:t>
      </w:r>
    </w:p>
    <w:p w14:paraId="09883D84" w14:textId="77777777" w:rsidR="00826F03" w:rsidRPr="00232953" w:rsidRDefault="00826F03" w:rsidP="00826F03">
      <w:pPr>
        <w:pStyle w:val="Textocomentario"/>
        <w:rPr>
          <w:lang w:val="es-ES"/>
        </w:rPr>
      </w:pPr>
    </w:p>
    <w:p w14:paraId="4AACAFBE" w14:textId="77777777" w:rsidR="00826F03" w:rsidRPr="00232953" w:rsidRDefault="00826F03" w:rsidP="00826F03">
      <w:pPr>
        <w:pStyle w:val="Textocomentario"/>
        <w:rPr>
          <w:lang w:val="es-ES"/>
        </w:rPr>
      </w:pPr>
      <w:r w:rsidRPr="00232953">
        <w:rPr>
          <w:b/>
          <w:bCs/>
          <w:lang w:val="es-ES"/>
        </w:rPr>
        <w:t>Explorar</w:t>
      </w:r>
    </w:p>
    <w:p w14:paraId="5DDEEE1A" w14:textId="77777777" w:rsidR="00826F03" w:rsidRPr="00232953" w:rsidRDefault="00826F03" w:rsidP="00826F03">
      <w:pPr>
        <w:pStyle w:val="Textocomentario"/>
        <w:rPr>
          <w:lang w:val="es-ES"/>
        </w:rPr>
      </w:pPr>
      <w:r w:rsidRPr="00232953">
        <w:rPr>
          <w:lang w:val="es-ES"/>
        </w:rPr>
        <w:t>Identificar el foco de la indagación</w:t>
      </w:r>
    </w:p>
    <w:p w14:paraId="4C6152BB" w14:textId="77777777" w:rsidR="00826F03" w:rsidRPr="00232953" w:rsidRDefault="00826F03" w:rsidP="00826F03">
      <w:pPr>
        <w:pStyle w:val="Textocomentario"/>
        <w:rPr>
          <w:lang w:val="es-ES"/>
        </w:rPr>
      </w:pPr>
      <w:r w:rsidRPr="00232953">
        <w:rPr>
          <w:lang w:val="es-ES"/>
        </w:rPr>
        <w:t>Definir los resultados esperados, el cambio que quieres lograr</w:t>
      </w:r>
    </w:p>
    <w:p w14:paraId="4CAFB05E" w14:textId="77777777" w:rsidR="00826F03" w:rsidRPr="00232953" w:rsidRDefault="00826F03" w:rsidP="00826F03">
      <w:pPr>
        <w:pStyle w:val="Textocomentario"/>
        <w:rPr>
          <w:lang w:val="es-ES"/>
        </w:rPr>
      </w:pPr>
      <w:r w:rsidRPr="00232953">
        <w:rPr>
          <w:lang w:val="es-ES"/>
        </w:rPr>
        <w:t>Formular preguntas exploratorias</w:t>
      </w:r>
    </w:p>
    <w:p w14:paraId="0B0DD739" w14:textId="77777777" w:rsidR="00826F03" w:rsidRPr="00232953" w:rsidRDefault="00826F03" w:rsidP="00826F03">
      <w:pPr>
        <w:pStyle w:val="Textocomentario"/>
        <w:rPr>
          <w:lang w:val="es-ES"/>
        </w:rPr>
      </w:pPr>
      <w:r w:rsidRPr="00232953">
        <w:rPr>
          <w:lang w:val="es-ES"/>
        </w:rPr>
        <w:t>Implicarse con las teorías del personal</w:t>
      </w:r>
    </w:p>
    <w:p w14:paraId="2D066DB7" w14:textId="77777777" w:rsidR="00826F03" w:rsidRPr="00232953" w:rsidRDefault="00826F03" w:rsidP="00826F03">
      <w:pPr>
        <w:pStyle w:val="Textocomentario"/>
        <w:rPr>
          <w:lang w:val="es-ES"/>
        </w:rPr>
      </w:pPr>
      <w:r w:rsidRPr="00232953">
        <w:rPr>
          <w:lang w:val="es-ES"/>
        </w:rPr>
        <w:t>Estudiar métodos para recopilar evidencias</w:t>
      </w:r>
    </w:p>
    <w:p w14:paraId="6AABCE4F" w14:textId="77777777" w:rsidR="00826F03" w:rsidRPr="00232953" w:rsidRDefault="00826F03" w:rsidP="00826F03">
      <w:pPr>
        <w:pStyle w:val="Textocomentario"/>
        <w:rPr>
          <w:lang w:val="es-ES"/>
        </w:rPr>
      </w:pPr>
      <w:r w:rsidRPr="00232953">
        <w:rPr>
          <w:lang w:val="es-ES"/>
        </w:rPr>
        <w:t>Recopilar datos de referencia</w:t>
      </w:r>
    </w:p>
    <w:p w14:paraId="5C169BD1" w14:textId="77777777" w:rsidR="00826F03" w:rsidRPr="00232953" w:rsidRDefault="00826F03" w:rsidP="00826F03">
      <w:pPr>
        <w:pStyle w:val="Textocomentario"/>
        <w:rPr>
          <w:lang w:val="es-ES"/>
        </w:rPr>
      </w:pPr>
      <w:r w:rsidRPr="00232953">
        <w:rPr>
          <w:lang w:val="es-ES"/>
        </w:rPr>
        <w:t>Explorar la base de las investigaciones</w:t>
      </w:r>
    </w:p>
    <w:p w14:paraId="6A648913" w14:textId="77777777" w:rsidR="00826F03" w:rsidRPr="00232953" w:rsidRDefault="00826F03" w:rsidP="00826F03">
      <w:pPr>
        <w:pStyle w:val="Textocomentario"/>
        <w:rPr>
          <w:lang w:val="es-ES"/>
        </w:rPr>
      </w:pPr>
      <w:r w:rsidRPr="00232953">
        <w:rPr>
          <w:lang w:val="es-ES"/>
        </w:rPr>
        <w:t>Formular preguntas evaluativas de investigación</w:t>
      </w:r>
    </w:p>
    <w:p w14:paraId="2DEB8A2D" w14:textId="77777777" w:rsidR="00826F03" w:rsidRPr="00232953" w:rsidRDefault="00826F03" w:rsidP="00826F03">
      <w:pPr>
        <w:pStyle w:val="Textocomentario"/>
        <w:rPr>
          <w:lang w:val="es-ES"/>
        </w:rPr>
      </w:pPr>
    </w:p>
    <w:p w14:paraId="4020A5E2" w14:textId="77777777" w:rsidR="00826F03" w:rsidRPr="00232953" w:rsidRDefault="00826F03" w:rsidP="00826F03">
      <w:pPr>
        <w:pStyle w:val="Textocomentario"/>
        <w:rPr>
          <w:lang w:val="es-ES"/>
        </w:rPr>
      </w:pPr>
      <w:r w:rsidRPr="00232953">
        <w:rPr>
          <w:b/>
          <w:bCs/>
          <w:lang w:val="es-ES"/>
        </w:rPr>
        <w:t>Innovar</w:t>
      </w:r>
    </w:p>
    <w:p w14:paraId="3F889828" w14:textId="77777777" w:rsidR="00826F03" w:rsidRPr="00232953" w:rsidRDefault="00826F03" w:rsidP="00826F03">
      <w:pPr>
        <w:pStyle w:val="Textocomentario"/>
        <w:rPr>
          <w:lang w:val="es-ES"/>
        </w:rPr>
      </w:pPr>
      <w:r w:rsidRPr="00232953">
        <w:rPr>
          <w:lang w:val="es-ES"/>
        </w:rPr>
        <w:t>Probar nuevos enfoques</w:t>
      </w:r>
    </w:p>
    <w:p w14:paraId="76421430" w14:textId="77777777" w:rsidR="00826F03" w:rsidRPr="00232953" w:rsidRDefault="00826F03" w:rsidP="00826F03">
      <w:pPr>
        <w:pStyle w:val="Textocomentario"/>
        <w:rPr>
          <w:lang w:val="es-ES"/>
        </w:rPr>
      </w:pPr>
      <w:r w:rsidRPr="00232953">
        <w:rPr>
          <w:lang w:val="es-ES"/>
        </w:rPr>
        <w:t>Recopilar evidencias del cambio: prácticas y aprendizaje</w:t>
      </w:r>
    </w:p>
    <w:p w14:paraId="600D7796" w14:textId="77777777" w:rsidR="00826F03" w:rsidRPr="00232953" w:rsidRDefault="00826F03" w:rsidP="00826F03">
      <w:pPr>
        <w:pStyle w:val="Textocomentario"/>
        <w:rPr>
          <w:lang w:val="es-ES"/>
        </w:rPr>
      </w:pPr>
      <w:r w:rsidRPr="00232953">
        <w:rPr>
          <w:lang w:val="es-ES"/>
        </w:rPr>
        <w:t>Pulir las estrategias y volver a probarlas</w:t>
      </w:r>
    </w:p>
    <w:p w14:paraId="7FB1A2F5" w14:textId="77777777" w:rsidR="00826F03" w:rsidRPr="00232953" w:rsidRDefault="00826F03" w:rsidP="00826F03">
      <w:pPr>
        <w:pStyle w:val="Textocomentario"/>
        <w:rPr>
          <w:lang w:val="es-ES"/>
        </w:rPr>
      </w:pPr>
    </w:p>
    <w:p w14:paraId="5CC59FAA" w14:textId="77777777" w:rsidR="00826F03" w:rsidRPr="00232953" w:rsidRDefault="00826F03" w:rsidP="00826F03">
      <w:pPr>
        <w:pStyle w:val="Textocomentario"/>
        <w:rPr>
          <w:lang w:val="es-ES"/>
        </w:rPr>
      </w:pPr>
      <w:r w:rsidRPr="00232953">
        <w:rPr>
          <w:b/>
          <w:bCs/>
          <w:lang w:val="es-ES"/>
        </w:rPr>
        <w:t>Evaluar</w:t>
      </w:r>
    </w:p>
    <w:p w14:paraId="248B36F8" w14:textId="77777777" w:rsidR="00826F03" w:rsidRPr="00232953" w:rsidRDefault="00826F03" w:rsidP="00826F03">
      <w:pPr>
        <w:pStyle w:val="Textocomentario"/>
        <w:rPr>
          <w:lang w:val="es-ES"/>
        </w:rPr>
      </w:pPr>
      <w:r w:rsidRPr="00232953">
        <w:rPr>
          <w:lang w:val="es-ES"/>
        </w:rPr>
        <w:t>Evaluar el impacto de los datos</w:t>
      </w:r>
    </w:p>
    <w:p w14:paraId="0BC88563" w14:textId="77777777" w:rsidR="00826F03" w:rsidRPr="00232953" w:rsidRDefault="00826F03" w:rsidP="00826F03">
      <w:pPr>
        <w:pStyle w:val="Textocomentario"/>
        <w:rPr>
          <w:lang w:val="es-ES"/>
        </w:rPr>
      </w:pPr>
      <w:r w:rsidRPr="00232953">
        <w:rPr>
          <w:lang w:val="es-ES"/>
        </w:rPr>
        <w:t>Compartir los aprendizajes</w:t>
      </w:r>
    </w:p>
    <w:p w14:paraId="26B1F0C5" w14:textId="77777777" w:rsidR="00826F03" w:rsidRPr="00232953" w:rsidRDefault="00826F03" w:rsidP="00826F03">
      <w:pPr>
        <w:pStyle w:val="Textocomentario"/>
        <w:rPr>
          <w:lang w:val="es-ES"/>
        </w:rPr>
      </w:pPr>
      <w:r w:rsidRPr="00232953">
        <w:rPr>
          <w:lang w:val="es-ES"/>
        </w:rPr>
        <w:t>Movilizar el conocimiento</w:t>
      </w:r>
    </w:p>
    <w:p w14:paraId="136E8C30" w14:textId="77777777" w:rsidR="00826F03" w:rsidRPr="00232953" w:rsidRDefault="00826F03" w:rsidP="00826F03">
      <w:pPr>
        <w:pStyle w:val="Textocomentario"/>
        <w:rPr>
          <w:lang w:val="es-ES"/>
        </w:rPr>
      </w:pPr>
      <w:r w:rsidRPr="00232953">
        <w:rPr>
          <w:lang w:val="es-ES"/>
        </w:rPr>
        <w:t>Implementar nuevas prácticas</w:t>
      </w:r>
    </w:p>
    <w:p w14:paraId="3192B1BD" w14:textId="77777777" w:rsidR="00826F03" w:rsidRPr="00232953" w:rsidRDefault="00826F03" w:rsidP="00826F03">
      <w:pPr>
        <w:pStyle w:val="Textocomentario"/>
        <w:rPr>
          <w:lang w:val="es-ES"/>
        </w:rPr>
      </w:pPr>
      <w:r w:rsidRPr="00232953">
        <w:rPr>
          <w:lang w:val="es-ES"/>
        </w:rPr>
        <w:t>Plantear nuevas preguntas</w:t>
      </w:r>
    </w:p>
  </w:comment>
  <w:comment w:id="1" w:author="Alícia" w:date="2024-01-15T10:35:00Z" w:initials="AA">
    <w:p w14:paraId="223A1CBF" w14:textId="77777777" w:rsidR="00E93198" w:rsidRPr="00232953" w:rsidRDefault="00E93198" w:rsidP="00E93198">
      <w:pPr>
        <w:pStyle w:val="Textocomentario"/>
        <w:rPr>
          <w:lang w:val="es-ES"/>
        </w:rPr>
      </w:pPr>
      <w:r>
        <w:rPr>
          <w:rStyle w:val="Refdecomentario"/>
        </w:rPr>
        <w:annotationRef/>
      </w:r>
      <w:r w:rsidRPr="00232953">
        <w:rPr>
          <w:color w:val="FF0000"/>
          <w:lang w:val="es-ES"/>
        </w:rPr>
        <w:t>[en la imagen: pongo el título central en negrita y luego voy de izquierda a derecha]</w:t>
      </w:r>
    </w:p>
    <w:p w14:paraId="2A6D9425" w14:textId="77777777" w:rsidR="00E93198" w:rsidRPr="00232953" w:rsidRDefault="00E93198" w:rsidP="00E93198">
      <w:pPr>
        <w:pStyle w:val="Textocomentario"/>
        <w:rPr>
          <w:lang w:val="es-ES"/>
        </w:rPr>
      </w:pPr>
    </w:p>
    <w:p w14:paraId="48D9113A" w14:textId="77777777" w:rsidR="00E93198" w:rsidRPr="00232953" w:rsidRDefault="00E93198" w:rsidP="00E93198">
      <w:pPr>
        <w:pStyle w:val="Textocomentario"/>
        <w:rPr>
          <w:lang w:val="es-ES"/>
        </w:rPr>
      </w:pPr>
      <w:r w:rsidRPr="00232953">
        <w:rPr>
          <w:b/>
          <w:bCs/>
          <w:lang w:val="es-ES"/>
        </w:rPr>
        <w:t>Datos de referencia</w:t>
      </w:r>
    </w:p>
    <w:p w14:paraId="4A76CA57" w14:textId="77777777" w:rsidR="00E93198" w:rsidRPr="00232953" w:rsidRDefault="00E93198" w:rsidP="00E93198">
      <w:pPr>
        <w:pStyle w:val="Textocomentario"/>
        <w:rPr>
          <w:lang w:val="es-ES"/>
        </w:rPr>
      </w:pPr>
      <w:r w:rsidRPr="00232953">
        <w:rPr>
          <w:lang w:val="es-ES"/>
        </w:rPr>
        <w:t>Opiniones del alumnado</w:t>
      </w:r>
    </w:p>
    <w:p w14:paraId="4A3D5780" w14:textId="77777777" w:rsidR="00E93198" w:rsidRPr="00232953" w:rsidRDefault="00E93198" w:rsidP="00E93198">
      <w:pPr>
        <w:pStyle w:val="Textocomentario"/>
        <w:rPr>
          <w:lang w:val="es-ES"/>
        </w:rPr>
      </w:pPr>
      <w:r w:rsidRPr="00232953">
        <w:rPr>
          <w:lang w:val="es-ES"/>
        </w:rPr>
        <w:t>Ejemplos del trabajo del alumnado</w:t>
      </w:r>
    </w:p>
    <w:p w14:paraId="2E52B8EB" w14:textId="77777777" w:rsidR="00E93198" w:rsidRPr="00232953" w:rsidRDefault="00E93198" w:rsidP="00E93198">
      <w:pPr>
        <w:pStyle w:val="Textocomentario"/>
        <w:rPr>
          <w:lang w:val="es-ES"/>
        </w:rPr>
      </w:pPr>
      <w:r w:rsidRPr="00232953">
        <w:rPr>
          <w:lang w:val="es-ES"/>
        </w:rPr>
        <w:t>Datos sobre el progreso/rendimiento del alumnado</w:t>
      </w:r>
    </w:p>
    <w:p w14:paraId="368CED08" w14:textId="77777777" w:rsidR="00E93198" w:rsidRPr="00232953" w:rsidRDefault="00E93198" w:rsidP="00E93198">
      <w:pPr>
        <w:pStyle w:val="Textocomentario"/>
        <w:rPr>
          <w:lang w:val="es-ES"/>
        </w:rPr>
      </w:pPr>
      <w:r w:rsidRPr="00232953">
        <w:rPr>
          <w:lang w:val="es-ES"/>
        </w:rPr>
        <w:t>Prácticas docentes</w:t>
      </w:r>
    </w:p>
    <w:p w14:paraId="576E27B1" w14:textId="77777777" w:rsidR="00E93198" w:rsidRPr="00232953" w:rsidRDefault="00E93198" w:rsidP="00E93198">
      <w:pPr>
        <w:pStyle w:val="Textocomentario"/>
        <w:rPr>
          <w:lang w:val="es-ES"/>
        </w:rPr>
      </w:pPr>
      <w:r w:rsidRPr="00232953">
        <w:rPr>
          <w:lang w:val="es-ES"/>
        </w:rPr>
        <w:t>Opiniones del profesorado</w:t>
      </w:r>
    </w:p>
    <w:p w14:paraId="37F59EB2" w14:textId="77777777" w:rsidR="00E93198" w:rsidRPr="00232953" w:rsidRDefault="00E93198" w:rsidP="00E93198">
      <w:pPr>
        <w:pStyle w:val="Textocomentario"/>
        <w:rPr>
          <w:lang w:val="es-ES"/>
        </w:rPr>
      </w:pPr>
      <w:r w:rsidRPr="00232953">
        <w:rPr>
          <w:lang w:val="es-ES"/>
        </w:rPr>
        <w:t>Datos externos comparativos</w:t>
      </w:r>
    </w:p>
    <w:p w14:paraId="11C0D600" w14:textId="77777777" w:rsidR="00E93198" w:rsidRPr="00232953" w:rsidRDefault="00E93198" w:rsidP="00E93198">
      <w:pPr>
        <w:pStyle w:val="Textocomentario"/>
        <w:rPr>
          <w:lang w:val="es-ES"/>
        </w:rPr>
      </w:pPr>
      <w:r w:rsidRPr="00232953">
        <w:rPr>
          <w:lang w:val="es-ES"/>
        </w:rPr>
        <w:t>Opiniones de otros agentes</w:t>
      </w:r>
    </w:p>
  </w:comment>
  <w:comment w:id="2" w:author="Alícia" w:date="2024-01-12T10:19:00Z" w:initials="AA">
    <w:p w14:paraId="66D3588A" w14:textId="6BA63276" w:rsidR="00AC741D" w:rsidRPr="00232953" w:rsidRDefault="007973DE" w:rsidP="00AC741D">
      <w:pPr>
        <w:pStyle w:val="Textocomentario"/>
        <w:rPr>
          <w:lang w:val="es-ES"/>
        </w:rPr>
      </w:pPr>
      <w:r>
        <w:rPr>
          <w:rStyle w:val="Refdecomentario"/>
        </w:rPr>
        <w:annotationRef/>
      </w:r>
      <w:r w:rsidR="00AC741D">
        <w:rPr>
          <w:lang w:val="ca-ES"/>
        </w:rPr>
        <w:t xml:space="preserve">En inglés dice "They understand participants' </w:t>
      </w:r>
      <w:r w:rsidR="00AC741D">
        <w:rPr>
          <w:highlight w:val="yellow"/>
          <w:lang w:val="ca-ES"/>
        </w:rPr>
        <w:t>content</w:t>
      </w:r>
      <w:r w:rsidR="00AC741D">
        <w:rPr>
          <w:lang w:val="ca-ES"/>
        </w:rPr>
        <w:t>", pero creo que tendría que ser "context", como se indica al inicio de este apartado. Habría que confirmarlo.</w:t>
      </w:r>
    </w:p>
  </w:comment>
  <w:comment w:id="3" w:author="Alícia" w:date="2024-01-12T12:11:00Z" w:initials="AA">
    <w:p w14:paraId="1C23FB45" w14:textId="77777777" w:rsidR="00380D76" w:rsidRPr="00232953" w:rsidRDefault="00AD3A3E" w:rsidP="00380D76">
      <w:pPr>
        <w:pStyle w:val="Textocomentario"/>
        <w:rPr>
          <w:lang w:val="es-ES"/>
        </w:rPr>
      </w:pPr>
      <w:r>
        <w:rPr>
          <w:rStyle w:val="Refdecomentario"/>
        </w:rPr>
        <w:annotationRef/>
      </w:r>
      <w:r w:rsidR="00380D76">
        <w:rPr>
          <w:lang w:val="ca-ES"/>
        </w:rPr>
        <w:t>En un primer momento he intentado mantener el juego de palabras con ONSIDE y hacer que todas las características empiecen con la letra correspondiente, pero quedaba un texto forzado. Al final he optado por traducirlo sin tener en cuenta la letra inicial de cada frase porque así conseguía un texto más natural. Como tenemos un párrafo explicativo a modo de conclusión, creo que ya se entiende.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92B1BD" w15:done="0"/>
  <w15:commentEx w15:paraId="11C0D600" w15:done="0"/>
  <w15:commentEx w15:paraId="66D3588A" w15:done="0"/>
  <w15:commentEx w15:paraId="1C23FB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3C564" w16cex:dateUtc="2024-01-15T09:19:00Z"/>
  <w16cex:commentExtensible w16cex:durableId="68FED88F" w16cex:dateUtc="2024-01-15T09:35:00Z"/>
  <w16cex:commentExtensible w16cex:durableId="2B57A3F9" w16cex:dateUtc="2024-01-12T09:19:00Z"/>
  <w16cex:commentExtensible w16cex:durableId="776CB531" w16cex:dateUtc="2024-01-12T1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92B1BD" w16cid:durableId="28A3C564"/>
  <w16cid:commentId w16cid:paraId="11C0D600" w16cid:durableId="68FED88F"/>
  <w16cid:commentId w16cid:paraId="66D3588A" w16cid:durableId="2B57A3F9"/>
  <w16cid:commentId w16cid:paraId="1C23FB45" w16cid:durableId="776CB5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4E8B8" w14:textId="77777777" w:rsidR="00D7200A" w:rsidRDefault="00D7200A" w:rsidP="005A2280">
      <w:pPr>
        <w:spacing w:after="0" w:line="240" w:lineRule="auto"/>
      </w:pPr>
      <w:r>
        <w:separator/>
      </w:r>
    </w:p>
  </w:endnote>
  <w:endnote w:type="continuationSeparator" w:id="0">
    <w:p w14:paraId="168A079E" w14:textId="77777777" w:rsidR="00D7200A" w:rsidRDefault="00D7200A" w:rsidP="005A2280">
      <w:pPr>
        <w:spacing w:after="0" w:line="240" w:lineRule="auto"/>
      </w:pPr>
      <w:r>
        <w:continuationSeparator/>
      </w:r>
    </w:p>
  </w:endnote>
  <w:endnote w:type="continuationNotice" w:id="1">
    <w:p w14:paraId="33ECF6FB" w14:textId="77777777" w:rsidR="00D7200A" w:rsidRDefault="00D720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83A06" w14:textId="63009809" w:rsidR="00232953" w:rsidRDefault="00232953" w:rsidP="00232953">
    <w:pPr>
      <w:pStyle w:val="Piedepgina"/>
      <w:jc w:val="center"/>
    </w:pPr>
    <w:r>
      <w:rPr>
        <w:rFonts w:ascii="Arial" w:hAnsi="Arial" w:cs="Arial"/>
        <w:noProof/>
        <w:sz w:val="28"/>
        <w:szCs w:val="28"/>
        <w:lang w:val="es-ES"/>
      </w:rPr>
      <w:drawing>
        <wp:anchor distT="0" distB="0" distL="114300" distR="114300" simplePos="0" relativeHeight="251659264" behindDoc="0" locked="0" layoutInCell="1" allowOverlap="1" wp14:anchorId="28D5881C" wp14:editId="5A6DEC4C">
          <wp:simplePos x="0" y="0"/>
          <wp:positionH relativeFrom="column">
            <wp:posOffset>3807725</wp:posOffset>
          </wp:positionH>
          <wp:positionV relativeFrom="paragraph">
            <wp:posOffset>-294005</wp:posOffset>
          </wp:positionV>
          <wp:extent cx="2247900" cy="457200"/>
          <wp:effectExtent l="0" t="0" r="0" b="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7900" cy="457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21627" w14:textId="77777777" w:rsidR="00D7200A" w:rsidRDefault="00D7200A" w:rsidP="005A2280">
      <w:pPr>
        <w:spacing w:after="0" w:line="240" w:lineRule="auto"/>
      </w:pPr>
      <w:r>
        <w:separator/>
      </w:r>
    </w:p>
  </w:footnote>
  <w:footnote w:type="continuationSeparator" w:id="0">
    <w:p w14:paraId="7CED71F1" w14:textId="77777777" w:rsidR="00D7200A" w:rsidRDefault="00D7200A" w:rsidP="005A2280">
      <w:pPr>
        <w:spacing w:after="0" w:line="240" w:lineRule="auto"/>
      </w:pPr>
      <w:r>
        <w:continuationSeparator/>
      </w:r>
    </w:p>
  </w:footnote>
  <w:footnote w:type="continuationNotice" w:id="1">
    <w:p w14:paraId="7A3AE810" w14:textId="77777777" w:rsidR="00D7200A" w:rsidRDefault="00D720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5CCDC" w14:textId="77777777" w:rsidR="00232953" w:rsidRDefault="00232953" w:rsidP="00232953">
    <w:pPr>
      <w:tabs>
        <w:tab w:val="left" w:pos="6521"/>
      </w:tabs>
      <w:rPr>
        <w:rFonts w:ascii="Arial" w:hAnsi="Arial" w:cs="Arial"/>
        <w:sz w:val="28"/>
        <w:szCs w:val="28"/>
        <w:lang w:val="es-ES"/>
      </w:rPr>
    </w:pPr>
    <w:r>
      <w:rPr>
        <w:rFonts w:ascii="Arial" w:hAnsi="Arial" w:cs="Arial"/>
        <w:noProof/>
        <w:sz w:val="28"/>
        <w:szCs w:val="28"/>
        <w:lang w:val="es-ES"/>
      </w:rPr>
      <w:drawing>
        <wp:inline distT="0" distB="0" distL="0" distR="0" wp14:anchorId="29D50BEC" wp14:editId="6D3738AB">
          <wp:extent cx="2210937" cy="302439"/>
          <wp:effectExtent l="0" t="0" r="0" b="254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3729" cy="306925"/>
                  </a:xfrm>
                  <a:prstGeom prst="rect">
                    <a:avLst/>
                  </a:prstGeom>
                </pic:spPr>
              </pic:pic>
            </a:graphicData>
          </a:graphic>
        </wp:inline>
      </w:drawing>
    </w:r>
  </w:p>
  <w:p w14:paraId="535AF5CE" w14:textId="566BA9F7" w:rsidR="005A2280" w:rsidRPr="00232953" w:rsidRDefault="00232953" w:rsidP="00232953">
    <w:pPr>
      <w:tabs>
        <w:tab w:val="left" w:pos="6521"/>
      </w:tabs>
      <w:rPr>
        <w:rFonts w:ascii="Arial" w:hAnsi="Arial" w:cs="Arial"/>
        <w:sz w:val="28"/>
        <w:szCs w:val="28"/>
        <w:lang w:val="es-ES"/>
      </w:rPr>
    </w:pPr>
    <w:r>
      <w:rPr>
        <w:rFonts w:ascii="Arial" w:hAnsi="Arial" w:cs="Arial"/>
        <w:noProof/>
        <w:sz w:val="28"/>
        <w:szCs w:val="28"/>
        <w:lang w:val="es-ES"/>
      </w:rPr>
      <w:drawing>
        <wp:inline distT="0" distB="0" distL="0" distR="0" wp14:anchorId="7A85F373" wp14:editId="7FD98260">
          <wp:extent cx="1201003" cy="553093"/>
          <wp:effectExtent l="0" t="0" r="5715" b="571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20412" cy="5620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05FF"/>
    <w:multiLevelType w:val="hybridMultilevel"/>
    <w:tmpl w:val="537651D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83806F5"/>
    <w:multiLevelType w:val="hybridMultilevel"/>
    <w:tmpl w:val="3966604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A8716BC"/>
    <w:multiLevelType w:val="hybridMultilevel"/>
    <w:tmpl w:val="CF2C4374"/>
    <w:lvl w:ilvl="0" w:tplc="33F832E2">
      <w:start w:val="1"/>
      <w:numFmt w:val="bullet"/>
      <w:lvlText w:val="•"/>
      <w:lvlJc w:val="left"/>
      <w:pPr>
        <w:tabs>
          <w:tab w:val="num" w:pos="720"/>
        </w:tabs>
        <w:ind w:left="720" w:hanging="360"/>
      </w:pPr>
      <w:rPr>
        <w:rFonts w:ascii="Times New Roman" w:hAnsi="Times New Roman" w:hint="default"/>
      </w:rPr>
    </w:lvl>
    <w:lvl w:ilvl="1" w:tplc="4DE24BEA" w:tentative="1">
      <w:start w:val="1"/>
      <w:numFmt w:val="bullet"/>
      <w:lvlText w:val="•"/>
      <w:lvlJc w:val="left"/>
      <w:pPr>
        <w:tabs>
          <w:tab w:val="num" w:pos="1440"/>
        </w:tabs>
        <w:ind w:left="1440" w:hanging="360"/>
      </w:pPr>
      <w:rPr>
        <w:rFonts w:ascii="Times New Roman" w:hAnsi="Times New Roman" w:hint="default"/>
      </w:rPr>
    </w:lvl>
    <w:lvl w:ilvl="2" w:tplc="BFFCCF72" w:tentative="1">
      <w:start w:val="1"/>
      <w:numFmt w:val="bullet"/>
      <w:lvlText w:val="•"/>
      <w:lvlJc w:val="left"/>
      <w:pPr>
        <w:tabs>
          <w:tab w:val="num" w:pos="2160"/>
        </w:tabs>
        <w:ind w:left="2160" w:hanging="360"/>
      </w:pPr>
      <w:rPr>
        <w:rFonts w:ascii="Times New Roman" w:hAnsi="Times New Roman" w:hint="default"/>
      </w:rPr>
    </w:lvl>
    <w:lvl w:ilvl="3" w:tplc="DD080EF2" w:tentative="1">
      <w:start w:val="1"/>
      <w:numFmt w:val="bullet"/>
      <w:lvlText w:val="•"/>
      <w:lvlJc w:val="left"/>
      <w:pPr>
        <w:tabs>
          <w:tab w:val="num" w:pos="2880"/>
        </w:tabs>
        <w:ind w:left="2880" w:hanging="360"/>
      </w:pPr>
      <w:rPr>
        <w:rFonts w:ascii="Times New Roman" w:hAnsi="Times New Roman" w:hint="default"/>
      </w:rPr>
    </w:lvl>
    <w:lvl w:ilvl="4" w:tplc="BAA618B2" w:tentative="1">
      <w:start w:val="1"/>
      <w:numFmt w:val="bullet"/>
      <w:lvlText w:val="•"/>
      <w:lvlJc w:val="left"/>
      <w:pPr>
        <w:tabs>
          <w:tab w:val="num" w:pos="3600"/>
        </w:tabs>
        <w:ind w:left="3600" w:hanging="360"/>
      </w:pPr>
      <w:rPr>
        <w:rFonts w:ascii="Times New Roman" w:hAnsi="Times New Roman" w:hint="default"/>
      </w:rPr>
    </w:lvl>
    <w:lvl w:ilvl="5" w:tplc="EDA44D88" w:tentative="1">
      <w:start w:val="1"/>
      <w:numFmt w:val="bullet"/>
      <w:lvlText w:val="•"/>
      <w:lvlJc w:val="left"/>
      <w:pPr>
        <w:tabs>
          <w:tab w:val="num" w:pos="4320"/>
        </w:tabs>
        <w:ind w:left="4320" w:hanging="360"/>
      </w:pPr>
      <w:rPr>
        <w:rFonts w:ascii="Times New Roman" w:hAnsi="Times New Roman" w:hint="default"/>
      </w:rPr>
    </w:lvl>
    <w:lvl w:ilvl="6" w:tplc="AB6CB9A6" w:tentative="1">
      <w:start w:val="1"/>
      <w:numFmt w:val="bullet"/>
      <w:lvlText w:val="•"/>
      <w:lvlJc w:val="left"/>
      <w:pPr>
        <w:tabs>
          <w:tab w:val="num" w:pos="5040"/>
        </w:tabs>
        <w:ind w:left="5040" w:hanging="360"/>
      </w:pPr>
      <w:rPr>
        <w:rFonts w:ascii="Times New Roman" w:hAnsi="Times New Roman" w:hint="default"/>
      </w:rPr>
    </w:lvl>
    <w:lvl w:ilvl="7" w:tplc="B3B4B8DE" w:tentative="1">
      <w:start w:val="1"/>
      <w:numFmt w:val="bullet"/>
      <w:lvlText w:val="•"/>
      <w:lvlJc w:val="left"/>
      <w:pPr>
        <w:tabs>
          <w:tab w:val="num" w:pos="5760"/>
        </w:tabs>
        <w:ind w:left="5760" w:hanging="360"/>
      </w:pPr>
      <w:rPr>
        <w:rFonts w:ascii="Times New Roman" w:hAnsi="Times New Roman" w:hint="default"/>
      </w:rPr>
    </w:lvl>
    <w:lvl w:ilvl="8" w:tplc="BD921A4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E5A387F"/>
    <w:multiLevelType w:val="hybridMultilevel"/>
    <w:tmpl w:val="4300E926"/>
    <w:lvl w:ilvl="0" w:tplc="1B38A1CC">
      <w:start w:val="1"/>
      <w:numFmt w:val="bullet"/>
      <w:lvlText w:val="•"/>
      <w:lvlJc w:val="left"/>
      <w:pPr>
        <w:tabs>
          <w:tab w:val="num" w:pos="720"/>
        </w:tabs>
        <w:ind w:left="720" w:hanging="360"/>
      </w:pPr>
      <w:rPr>
        <w:rFonts w:ascii="Arial" w:hAnsi="Arial" w:hint="default"/>
      </w:rPr>
    </w:lvl>
    <w:lvl w:ilvl="1" w:tplc="A4561658" w:tentative="1">
      <w:start w:val="1"/>
      <w:numFmt w:val="bullet"/>
      <w:lvlText w:val="•"/>
      <w:lvlJc w:val="left"/>
      <w:pPr>
        <w:tabs>
          <w:tab w:val="num" w:pos="1440"/>
        </w:tabs>
        <w:ind w:left="1440" w:hanging="360"/>
      </w:pPr>
      <w:rPr>
        <w:rFonts w:ascii="Arial" w:hAnsi="Arial" w:hint="default"/>
      </w:rPr>
    </w:lvl>
    <w:lvl w:ilvl="2" w:tplc="96747DFC" w:tentative="1">
      <w:start w:val="1"/>
      <w:numFmt w:val="bullet"/>
      <w:lvlText w:val="•"/>
      <w:lvlJc w:val="left"/>
      <w:pPr>
        <w:tabs>
          <w:tab w:val="num" w:pos="2160"/>
        </w:tabs>
        <w:ind w:left="2160" w:hanging="360"/>
      </w:pPr>
      <w:rPr>
        <w:rFonts w:ascii="Arial" w:hAnsi="Arial" w:hint="default"/>
      </w:rPr>
    </w:lvl>
    <w:lvl w:ilvl="3" w:tplc="BF7ECA12" w:tentative="1">
      <w:start w:val="1"/>
      <w:numFmt w:val="bullet"/>
      <w:lvlText w:val="•"/>
      <w:lvlJc w:val="left"/>
      <w:pPr>
        <w:tabs>
          <w:tab w:val="num" w:pos="2880"/>
        </w:tabs>
        <w:ind w:left="2880" w:hanging="360"/>
      </w:pPr>
      <w:rPr>
        <w:rFonts w:ascii="Arial" w:hAnsi="Arial" w:hint="default"/>
      </w:rPr>
    </w:lvl>
    <w:lvl w:ilvl="4" w:tplc="CF323168" w:tentative="1">
      <w:start w:val="1"/>
      <w:numFmt w:val="bullet"/>
      <w:lvlText w:val="•"/>
      <w:lvlJc w:val="left"/>
      <w:pPr>
        <w:tabs>
          <w:tab w:val="num" w:pos="3600"/>
        </w:tabs>
        <w:ind w:left="3600" w:hanging="360"/>
      </w:pPr>
      <w:rPr>
        <w:rFonts w:ascii="Arial" w:hAnsi="Arial" w:hint="default"/>
      </w:rPr>
    </w:lvl>
    <w:lvl w:ilvl="5" w:tplc="B44E87D6" w:tentative="1">
      <w:start w:val="1"/>
      <w:numFmt w:val="bullet"/>
      <w:lvlText w:val="•"/>
      <w:lvlJc w:val="left"/>
      <w:pPr>
        <w:tabs>
          <w:tab w:val="num" w:pos="4320"/>
        </w:tabs>
        <w:ind w:left="4320" w:hanging="360"/>
      </w:pPr>
      <w:rPr>
        <w:rFonts w:ascii="Arial" w:hAnsi="Arial" w:hint="default"/>
      </w:rPr>
    </w:lvl>
    <w:lvl w:ilvl="6" w:tplc="A83A5658" w:tentative="1">
      <w:start w:val="1"/>
      <w:numFmt w:val="bullet"/>
      <w:lvlText w:val="•"/>
      <w:lvlJc w:val="left"/>
      <w:pPr>
        <w:tabs>
          <w:tab w:val="num" w:pos="5040"/>
        </w:tabs>
        <w:ind w:left="5040" w:hanging="360"/>
      </w:pPr>
      <w:rPr>
        <w:rFonts w:ascii="Arial" w:hAnsi="Arial" w:hint="default"/>
      </w:rPr>
    </w:lvl>
    <w:lvl w:ilvl="7" w:tplc="DEAE796A" w:tentative="1">
      <w:start w:val="1"/>
      <w:numFmt w:val="bullet"/>
      <w:lvlText w:val="•"/>
      <w:lvlJc w:val="left"/>
      <w:pPr>
        <w:tabs>
          <w:tab w:val="num" w:pos="5760"/>
        </w:tabs>
        <w:ind w:left="5760" w:hanging="360"/>
      </w:pPr>
      <w:rPr>
        <w:rFonts w:ascii="Arial" w:hAnsi="Arial" w:hint="default"/>
      </w:rPr>
    </w:lvl>
    <w:lvl w:ilvl="8" w:tplc="4468B67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BC59D2"/>
    <w:multiLevelType w:val="multilevel"/>
    <w:tmpl w:val="0C0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37343"/>
    <w:multiLevelType w:val="hybridMultilevel"/>
    <w:tmpl w:val="5C90705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20E64A07"/>
    <w:multiLevelType w:val="hybridMultilevel"/>
    <w:tmpl w:val="737A7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763BF"/>
    <w:multiLevelType w:val="hybridMultilevel"/>
    <w:tmpl w:val="C03409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59C17A7"/>
    <w:multiLevelType w:val="hybridMultilevel"/>
    <w:tmpl w:val="61E038D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E553939"/>
    <w:multiLevelType w:val="hybridMultilevel"/>
    <w:tmpl w:val="EA0EB8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555296F"/>
    <w:multiLevelType w:val="hybridMultilevel"/>
    <w:tmpl w:val="27DEDDC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DB7D54"/>
    <w:multiLevelType w:val="hybridMultilevel"/>
    <w:tmpl w:val="B39E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D5F43"/>
    <w:multiLevelType w:val="hybridMultilevel"/>
    <w:tmpl w:val="A0B01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CB2596"/>
    <w:multiLevelType w:val="hybridMultilevel"/>
    <w:tmpl w:val="39A85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871A7A"/>
    <w:multiLevelType w:val="hybridMultilevel"/>
    <w:tmpl w:val="FE4EC524"/>
    <w:lvl w:ilvl="0" w:tplc="08090001">
      <w:start w:val="1"/>
      <w:numFmt w:val="bullet"/>
      <w:lvlText w:val=""/>
      <w:lvlJc w:val="left"/>
      <w:pPr>
        <w:tabs>
          <w:tab w:val="num" w:pos="720"/>
        </w:tabs>
        <w:ind w:left="720" w:hanging="360"/>
      </w:pPr>
      <w:rPr>
        <w:rFonts w:ascii="Symbol" w:hAnsi="Symbol" w:hint="default"/>
      </w:rPr>
    </w:lvl>
    <w:lvl w:ilvl="1" w:tplc="2278D694" w:tentative="1">
      <w:start w:val="1"/>
      <w:numFmt w:val="bullet"/>
      <w:lvlText w:val="-"/>
      <w:lvlJc w:val="left"/>
      <w:pPr>
        <w:tabs>
          <w:tab w:val="num" w:pos="1440"/>
        </w:tabs>
        <w:ind w:left="1440" w:hanging="360"/>
      </w:pPr>
      <w:rPr>
        <w:rFonts w:ascii="Times New Roman" w:hAnsi="Times New Roman" w:hint="default"/>
      </w:rPr>
    </w:lvl>
    <w:lvl w:ilvl="2" w:tplc="9312B18A" w:tentative="1">
      <w:start w:val="1"/>
      <w:numFmt w:val="bullet"/>
      <w:lvlText w:val="-"/>
      <w:lvlJc w:val="left"/>
      <w:pPr>
        <w:tabs>
          <w:tab w:val="num" w:pos="2160"/>
        </w:tabs>
        <w:ind w:left="2160" w:hanging="360"/>
      </w:pPr>
      <w:rPr>
        <w:rFonts w:ascii="Times New Roman" w:hAnsi="Times New Roman" w:hint="default"/>
      </w:rPr>
    </w:lvl>
    <w:lvl w:ilvl="3" w:tplc="69E63D5A" w:tentative="1">
      <w:start w:val="1"/>
      <w:numFmt w:val="bullet"/>
      <w:lvlText w:val="-"/>
      <w:lvlJc w:val="left"/>
      <w:pPr>
        <w:tabs>
          <w:tab w:val="num" w:pos="2880"/>
        </w:tabs>
        <w:ind w:left="2880" w:hanging="360"/>
      </w:pPr>
      <w:rPr>
        <w:rFonts w:ascii="Times New Roman" w:hAnsi="Times New Roman" w:hint="default"/>
      </w:rPr>
    </w:lvl>
    <w:lvl w:ilvl="4" w:tplc="1102E930" w:tentative="1">
      <w:start w:val="1"/>
      <w:numFmt w:val="bullet"/>
      <w:lvlText w:val="-"/>
      <w:lvlJc w:val="left"/>
      <w:pPr>
        <w:tabs>
          <w:tab w:val="num" w:pos="3600"/>
        </w:tabs>
        <w:ind w:left="3600" w:hanging="360"/>
      </w:pPr>
      <w:rPr>
        <w:rFonts w:ascii="Times New Roman" w:hAnsi="Times New Roman" w:hint="default"/>
      </w:rPr>
    </w:lvl>
    <w:lvl w:ilvl="5" w:tplc="7B44581C" w:tentative="1">
      <w:start w:val="1"/>
      <w:numFmt w:val="bullet"/>
      <w:lvlText w:val="-"/>
      <w:lvlJc w:val="left"/>
      <w:pPr>
        <w:tabs>
          <w:tab w:val="num" w:pos="4320"/>
        </w:tabs>
        <w:ind w:left="4320" w:hanging="360"/>
      </w:pPr>
      <w:rPr>
        <w:rFonts w:ascii="Times New Roman" w:hAnsi="Times New Roman" w:hint="default"/>
      </w:rPr>
    </w:lvl>
    <w:lvl w:ilvl="6" w:tplc="BD7E3374" w:tentative="1">
      <w:start w:val="1"/>
      <w:numFmt w:val="bullet"/>
      <w:lvlText w:val="-"/>
      <w:lvlJc w:val="left"/>
      <w:pPr>
        <w:tabs>
          <w:tab w:val="num" w:pos="5040"/>
        </w:tabs>
        <w:ind w:left="5040" w:hanging="360"/>
      </w:pPr>
      <w:rPr>
        <w:rFonts w:ascii="Times New Roman" w:hAnsi="Times New Roman" w:hint="default"/>
      </w:rPr>
    </w:lvl>
    <w:lvl w:ilvl="7" w:tplc="4C105728" w:tentative="1">
      <w:start w:val="1"/>
      <w:numFmt w:val="bullet"/>
      <w:lvlText w:val="-"/>
      <w:lvlJc w:val="left"/>
      <w:pPr>
        <w:tabs>
          <w:tab w:val="num" w:pos="5760"/>
        </w:tabs>
        <w:ind w:left="5760" w:hanging="360"/>
      </w:pPr>
      <w:rPr>
        <w:rFonts w:ascii="Times New Roman" w:hAnsi="Times New Roman" w:hint="default"/>
      </w:rPr>
    </w:lvl>
    <w:lvl w:ilvl="8" w:tplc="092ACB3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D9C312F"/>
    <w:multiLevelType w:val="hybridMultilevel"/>
    <w:tmpl w:val="2772C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7C4216"/>
    <w:multiLevelType w:val="hybridMultilevel"/>
    <w:tmpl w:val="1F486C04"/>
    <w:lvl w:ilvl="0" w:tplc="3594F37C">
      <w:start w:val="1"/>
      <w:numFmt w:val="bullet"/>
      <w:lvlText w:val="•"/>
      <w:lvlJc w:val="left"/>
      <w:pPr>
        <w:tabs>
          <w:tab w:val="num" w:pos="720"/>
        </w:tabs>
        <w:ind w:left="720" w:hanging="360"/>
      </w:pPr>
      <w:rPr>
        <w:rFonts w:ascii="Arial" w:hAnsi="Arial" w:hint="default"/>
      </w:rPr>
    </w:lvl>
    <w:lvl w:ilvl="1" w:tplc="95C049D8" w:tentative="1">
      <w:start w:val="1"/>
      <w:numFmt w:val="bullet"/>
      <w:lvlText w:val="•"/>
      <w:lvlJc w:val="left"/>
      <w:pPr>
        <w:tabs>
          <w:tab w:val="num" w:pos="1440"/>
        </w:tabs>
        <w:ind w:left="1440" w:hanging="360"/>
      </w:pPr>
      <w:rPr>
        <w:rFonts w:ascii="Arial" w:hAnsi="Arial" w:hint="default"/>
      </w:rPr>
    </w:lvl>
    <w:lvl w:ilvl="2" w:tplc="63345400" w:tentative="1">
      <w:start w:val="1"/>
      <w:numFmt w:val="bullet"/>
      <w:lvlText w:val="•"/>
      <w:lvlJc w:val="left"/>
      <w:pPr>
        <w:tabs>
          <w:tab w:val="num" w:pos="2160"/>
        </w:tabs>
        <w:ind w:left="2160" w:hanging="360"/>
      </w:pPr>
      <w:rPr>
        <w:rFonts w:ascii="Arial" w:hAnsi="Arial" w:hint="default"/>
      </w:rPr>
    </w:lvl>
    <w:lvl w:ilvl="3" w:tplc="00148174" w:tentative="1">
      <w:start w:val="1"/>
      <w:numFmt w:val="bullet"/>
      <w:lvlText w:val="•"/>
      <w:lvlJc w:val="left"/>
      <w:pPr>
        <w:tabs>
          <w:tab w:val="num" w:pos="2880"/>
        </w:tabs>
        <w:ind w:left="2880" w:hanging="360"/>
      </w:pPr>
      <w:rPr>
        <w:rFonts w:ascii="Arial" w:hAnsi="Arial" w:hint="default"/>
      </w:rPr>
    </w:lvl>
    <w:lvl w:ilvl="4" w:tplc="B18CF3EE" w:tentative="1">
      <w:start w:val="1"/>
      <w:numFmt w:val="bullet"/>
      <w:lvlText w:val="•"/>
      <w:lvlJc w:val="left"/>
      <w:pPr>
        <w:tabs>
          <w:tab w:val="num" w:pos="3600"/>
        </w:tabs>
        <w:ind w:left="3600" w:hanging="360"/>
      </w:pPr>
      <w:rPr>
        <w:rFonts w:ascii="Arial" w:hAnsi="Arial" w:hint="default"/>
      </w:rPr>
    </w:lvl>
    <w:lvl w:ilvl="5" w:tplc="9538244C" w:tentative="1">
      <w:start w:val="1"/>
      <w:numFmt w:val="bullet"/>
      <w:lvlText w:val="•"/>
      <w:lvlJc w:val="left"/>
      <w:pPr>
        <w:tabs>
          <w:tab w:val="num" w:pos="4320"/>
        </w:tabs>
        <w:ind w:left="4320" w:hanging="360"/>
      </w:pPr>
      <w:rPr>
        <w:rFonts w:ascii="Arial" w:hAnsi="Arial" w:hint="default"/>
      </w:rPr>
    </w:lvl>
    <w:lvl w:ilvl="6" w:tplc="D89453F4" w:tentative="1">
      <w:start w:val="1"/>
      <w:numFmt w:val="bullet"/>
      <w:lvlText w:val="•"/>
      <w:lvlJc w:val="left"/>
      <w:pPr>
        <w:tabs>
          <w:tab w:val="num" w:pos="5040"/>
        </w:tabs>
        <w:ind w:left="5040" w:hanging="360"/>
      </w:pPr>
      <w:rPr>
        <w:rFonts w:ascii="Arial" w:hAnsi="Arial" w:hint="default"/>
      </w:rPr>
    </w:lvl>
    <w:lvl w:ilvl="7" w:tplc="141CE3F6" w:tentative="1">
      <w:start w:val="1"/>
      <w:numFmt w:val="bullet"/>
      <w:lvlText w:val="•"/>
      <w:lvlJc w:val="left"/>
      <w:pPr>
        <w:tabs>
          <w:tab w:val="num" w:pos="5760"/>
        </w:tabs>
        <w:ind w:left="5760" w:hanging="360"/>
      </w:pPr>
      <w:rPr>
        <w:rFonts w:ascii="Arial" w:hAnsi="Arial" w:hint="default"/>
      </w:rPr>
    </w:lvl>
    <w:lvl w:ilvl="8" w:tplc="10803A9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1D50DCB"/>
    <w:multiLevelType w:val="hybridMultilevel"/>
    <w:tmpl w:val="8938A4C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8" w15:restartNumberingAfterBreak="0">
    <w:nsid w:val="55B53AE2"/>
    <w:multiLevelType w:val="hybridMultilevel"/>
    <w:tmpl w:val="20E67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7B01B0"/>
    <w:multiLevelType w:val="hybridMultilevel"/>
    <w:tmpl w:val="7962134E"/>
    <w:lvl w:ilvl="0" w:tplc="C7D84C58">
      <w:start w:val="1"/>
      <w:numFmt w:val="bullet"/>
      <w:lvlText w:val="-"/>
      <w:lvlJc w:val="left"/>
      <w:pPr>
        <w:tabs>
          <w:tab w:val="num" w:pos="720"/>
        </w:tabs>
        <w:ind w:left="720" w:hanging="360"/>
      </w:pPr>
      <w:rPr>
        <w:rFonts w:ascii="Times New Roman" w:hAnsi="Times New Roman" w:hint="default"/>
      </w:rPr>
    </w:lvl>
    <w:lvl w:ilvl="1" w:tplc="2278D694" w:tentative="1">
      <w:start w:val="1"/>
      <w:numFmt w:val="bullet"/>
      <w:lvlText w:val="-"/>
      <w:lvlJc w:val="left"/>
      <w:pPr>
        <w:tabs>
          <w:tab w:val="num" w:pos="1440"/>
        </w:tabs>
        <w:ind w:left="1440" w:hanging="360"/>
      </w:pPr>
      <w:rPr>
        <w:rFonts w:ascii="Times New Roman" w:hAnsi="Times New Roman" w:hint="default"/>
      </w:rPr>
    </w:lvl>
    <w:lvl w:ilvl="2" w:tplc="9312B18A" w:tentative="1">
      <w:start w:val="1"/>
      <w:numFmt w:val="bullet"/>
      <w:lvlText w:val="-"/>
      <w:lvlJc w:val="left"/>
      <w:pPr>
        <w:tabs>
          <w:tab w:val="num" w:pos="2160"/>
        </w:tabs>
        <w:ind w:left="2160" w:hanging="360"/>
      </w:pPr>
      <w:rPr>
        <w:rFonts w:ascii="Times New Roman" w:hAnsi="Times New Roman" w:hint="default"/>
      </w:rPr>
    </w:lvl>
    <w:lvl w:ilvl="3" w:tplc="69E63D5A" w:tentative="1">
      <w:start w:val="1"/>
      <w:numFmt w:val="bullet"/>
      <w:lvlText w:val="-"/>
      <w:lvlJc w:val="left"/>
      <w:pPr>
        <w:tabs>
          <w:tab w:val="num" w:pos="2880"/>
        </w:tabs>
        <w:ind w:left="2880" w:hanging="360"/>
      </w:pPr>
      <w:rPr>
        <w:rFonts w:ascii="Times New Roman" w:hAnsi="Times New Roman" w:hint="default"/>
      </w:rPr>
    </w:lvl>
    <w:lvl w:ilvl="4" w:tplc="1102E930" w:tentative="1">
      <w:start w:val="1"/>
      <w:numFmt w:val="bullet"/>
      <w:lvlText w:val="-"/>
      <w:lvlJc w:val="left"/>
      <w:pPr>
        <w:tabs>
          <w:tab w:val="num" w:pos="3600"/>
        </w:tabs>
        <w:ind w:left="3600" w:hanging="360"/>
      </w:pPr>
      <w:rPr>
        <w:rFonts w:ascii="Times New Roman" w:hAnsi="Times New Roman" w:hint="default"/>
      </w:rPr>
    </w:lvl>
    <w:lvl w:ilvl="5" w:tplc="7B44581C" w:tentative="1">
      <w:start w:val="1"/>
      <w:numFmt w:val="bullet"/>
      <w:lvlText w:val="-"/>
      <w:lvlJc w:val="left"/>
      <w:pPr>
        <w:tabs>
          <w:tab w:val="num" w:pos="4320"/>
        </w:tabs>
        <w:ind w:left="4320" w:hanging="360"/>
      </w:pPr>
      <w:rPr>
        <w:rFonts w:ascii="Times New Roman" w:hAnsi="Times New Roman" w:hint="default"/>
      </w:rPr>
    </w:lvl>
    <w:lvl w:ilvl="6" w:tplc="BD7E3374" w:tentative="1">
      <w:start w:val="1"/>
      <w:numFmt w:val="bullet"/>
      <w:lvlText w:val="-"/>
      <w:lvlJc w:val="left"/>
      <w:pPr>
        <w:tabs>
          <w:tab w:val="num" w:pos="5040"/>
        </w:tabs>
        <w:ind w:left="5040" w:hanging="360"/>
      </w:pPr>
      <w:rPr>
        <w:rFonts w:ascii="Times New Roman" w:hAnsi="Times New Roman" w:hint="default"/>
      </w:rPr>
    </w:lvl>
    <w:lvl w:ilvl="7" w:tplc="4C105728" w:tentative="1">
      <w:start w:val="1"/>
      <w:numFmt w:val="bullet"/>
      <w:lvlText w:val="-"/>
      <w:lvlJc w:val="left"/>
      <w:pPr>
        <w:tabs>
          <w:tab w:val="num" w:pos="5760"/>
        </w:tabs>
        <w:ind w:left="5760" w:hanging="360"/>
      </w:pPr>
      <w:rPr>
        <w:rFonts w:ascii="Times New Roman" w:hAnsi="Times New Roman" w:hint="default"/>
      </w:rPr>
    </w:lvl>
    <w:lvl w:ilvl="8" w:tplc="092ACB3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2C91418"/>
    <w:multiLevelType w:val="hybridMultilevel"/>
    <w:tmpl w:val="1E50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4460A5"/>
    <w:multiLevelType w:val="hybridMultilevel"/>
    <w:tmpl w:val="D35C13EE"/>
    <w:lvl w:ilvl="0" w:tplc="1842E21E">
      <w:start w:val="1"/>
      <w:numFmt w:val="bullet"/>
      <w:lvlText w:val="•"/>
      <w:lvlJc w:val="left"/>
      <w:pPr>
        <w:tabs>
          <w:tab w:val="num" w:pos="720"/>
        </w:tabs>
        <w:ind w:left="720" w:hanging="360"/>
      </w:pPr>
      <w:rPr>
        <w:rFonts w:ascii="Times New Roman" w:hAnsi="Times New Roman" w:hint="default"/>
      </w:rPr>
    </w:lvl>
    <w:lvl w:ilvl="1" w:tplc="345E728A" w:tentative="1">
      <w:start w:val="1"/>
      <w:numFmt w:val="bullet"/>
      <w:lvlText w:val="•"/>
      <w:lvlJc w:val="left"/>
      <w:pPr>
        <w:tabs>
          <w:tab w:val="num" w:pos="1440"/>
        </w:tabs>
        <w:ind w:left="1440" w:hanging="360"/>
      </w:pPr>
      <w:rPr>
        <w:rFonts w:ascii="Times New Roman" w:hAnsi="Times New Roman" w:hint="default"/>
      </w:rPr>
    </w:lvl>
    <w:lvl w:ilvl="2" w:tplc="97B80E8A" w:tentative="1">
      <w:start w:val="1"/>
      <w:numFmt w:val="bullet"/>
      <w:lvlText w:val="•"/>
      <w:lvlJc w:val="left"/>
      <w:pPr>
        <w:tabs>
          <w:tab w:val="num" w:pos="2160"/>
        </w:tabs>
        <w:ind w:left="2160" w:hanging="360"/>
      </w:pPr>
      <w:rPr>
        <w:rFonts w:ascii="Times New Roman" w:hAnsi="Times New Roman" w:hint="default"/>
      </w:rPr>
    </w:lvl>
    <w:lvl w:ilvl="3" w:tplc="2A6A718A" w:tentative="1">
      <w:start w:val="1"/>
      <w:numFmt w:val="bullet"/>
      <w:lvlText w:val="•"/>
      <w:lvlJc w:val="left"/>
      <w:pPr>
        <w:tabs>
          <w:tab w:val="num" w:pos="2880"/>
        </w:tabs>
        <w:ind w:left="2880" w:hanging="360"/>
      </w:pPr>
      <w:rPr>
        <w:rFonts w:ascii="Times New Roman" w:hAnsi="Times New Roman" w:hint="default"/>
      </w:rPr>
    </w:lvl>
    <w:lvl w:ilvl="4" w:tplc="2B745E20" w:tentative="1">
      <w:start w:val="1"/>
      <w:numFmt w:val="bullet"/>
      <w:lvlText w:val="•"/>
      <w:lvlJc w:val="left"/>
      <w:pPr>
        <w:tabs>
          <w:tab w:val="num" w:pos="3600"/>
        </w:tabs>
        <w:ind w:left="3600" w:hanging="360"/>
      </w:pPr>
      <w:rPr>
        <w:rFonts w:ascii="Times New Roman" w:hAnsi="Times New Roman" w:hint="default"/>
      </w:rPr>
    </w:lvl>
    <w:lvl w:ilvl="5" w:tplc="875085CE" w:tentative="1">
      <w:start w:val="1"/>
      <w:numFmt w:val="bullet"/>
      <w:lvlText w:val="•"/>
      <w:lvlJc w:val="left"/>
      <w:pPr>
        <w:tabs>
          <w:tab w:val="num" w:pos="4320"/>
        </w:tabs>
        <w:ind w:left="4320" w:hanging="360"/>
      </w:pPr>
      <w:rPr>
        <w:rFonts w:ascii="Times New Roman" w:hAnsi="Times New Roman" w:hint="default"/>
      </w:rPr>
    </w:lvl>
    <w:lvl w:ilvl="6" w:tplc="A51CBE20" w:tentative="1">
      <w:start w:val="1"/>
      <w:numFmt w:val="bullet"/>
      <w:lvlText w:val="•"/>
      <w:lvlJc w:val="left"/>
      <w:pPr>
        <w:tabs>
          <w:tab w:val="num" w:pos="5040"/>
        </w:tabs>
        <w:ind w:left="5040" w:hanging="360"/>
      </w:pPr>
      <w:rPr>
        <w:rFonts w:ascii="Times New Roman" w:hAnsi="Times New Roman" w:hint="default"/>
      </w:rPr>
    </w:lvl>
    <w:lvl w:ilvl="7" w:tplc="59E2C0BE" w:tentative="1">
      <w:start w:val="1"/>
      <w:numFmt w:val="bullet"/>
      <w:lvlText w:val="•"/>
      <w:lvlJc w:val="left"/>
      <w:pPr>
        <w:tabs>
          <w:tab w:val="num" w:pos="5760"/>
        </w:tabs>
        <w:ind w:left="5760" w:hanging="360"/>
      </w:pPr>
      <w:rPr>
        <w:rFonts w:ascii="Times New Roman" w:hAnsi="Times New Roman" w:hint="default"/>
      </w:rPr>
    </w:lvl>
    <w:lvl w:ilvl="8" w:tplc="B824CEA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4AE275A"/>
    <w:multiLevelType w:val="hybridMultilevel"/>
    <w:tmpl w:val="C71C17DC"/>
    <w:lvl w:ilvl="0" w:tplc="C97E7AAE">
      <w:start w:val="1"/>
      <w:numFmt w:val="bullet"/>
      <w:lvlText w:val="•"/>
      <w:lvlJc w:val="left"/>
      <w:pPr>
        <w:tabs>
          <w:tab w:val="num" w:pos="720"/>
        </w:tabs>
        <w:ind w:left="720" w:hanging="360"/>
      </w:pPr>
      <w:rPr>
        <w:rFonts w:ascii="Times New Roman" w:hAnsi="Times New Roman" w:hint="default"/>
      </w:rPr>
    </w:lvl>
    <w:lvl w:ilvl="1" w:tplc="0BA61A02" w:tentative="1">
      <w:start w:val="1"/>
      <w:numFmt w:val="bullet"/>
      <w:lvlText w:val="•"/>
      <w:lvlJc w:val="left"/>
      <w:pPr>
        <w:tabs>
          <w:tab w:val="num" w:pos="1440"/>
        </w:tabs>
        <w:ind w:left="1440" w:hanging="360"/>
      </w:pPr>
      <w:rPr>
        <w:rFonts w:ascii="Times New Roman" w:hAnsi="Times New Roman" w:hint="default"/>
      </w:rPr>
    </w:lvl>
    <w:lvl w:ilvl="2" w:tplc="45320DA8" w:tentative="1">
      <w:start w:val="1"/>
      <w:numFmt w:val="bullet"/>
      <w:lvlText w:val="•"/>
      <w:lvlJc w:val="left"/>
      <w:pPr>
        <w:tabs>
          <w:tab w:val="num" w:pos="2160"/>
        </w:tabs>
        <w:ind w:left="2160" w:hanging="360"/>
      </w:pPr>
      <w:rPr>
        <w:rFonts w:ascii="Times New Roman" w:hAnsi="Times New Roman" w:hint="default"/>
      </w:rPr>
    </w:lvl>
    <w:lvl w:ilvl="3" w:tplc="6C56B428" w:tentative="1">
      <w:start w:val="1"/>
      <w:numFmt w:val="bullet"/>
      <w:lvlText w:val="•"/>
      <w:lvlJc w:val="left"/>
      <w:pPr>
        <w:tabs>
          <w:tab w:val="num" w:pos="2880"/>
        </w:tabs>
        <w:ind w:left="2880" w:hanging="360"/>
      </w:pPr>
      <w:rPr>
        <w:rFonts w:ascii="Times New Roman" w:hAnsi="Times New Roman" w:hint="default"/>
      </w:rPr>
    </w:lvl>
    <w:lvl w:ilvl="4" w:tplc="0E8C6FB4" w:tentative="1">
      <w:start w:val="1"/>
      <w:numFmt w:val="bullet"/>
      <w:lvlText w:val="•"/>
      <w:lvlJc w:val="left"/>
      <w:pPr>
        <w:tabs>
          <w:tab w:val="num" w:pos="3600"/>
        </w:tabs>
        <w:ind w:left="3600" w:hanging="360"/>
      </w:pPr>
      <w:rPr>
        <w:rFonts w:ascii="Times New Roman" w:hAnsi="Times New Roman" w:hint="default"/>
      </w:rPr>
    </w:lvl>
    <w:lvl w:ilvl="5" w:tplc="D8B66F8C" w:tentative="1">
      <w:start w:val="1"/>
      <w:numFmt w:val="bullet"/>
      <w:lvlText w:val="•"/>
      <w:lvlJc w:val="left"/>
      <w:pPr>
        <w:tabs>
          <w:tab w:val="num" w:pos="4320"/>
        </w:tabs>
        <w:ind w:left="4320" w:hanging="360"/>
      </w:pPr>
      <w:rPr>
        <w:rFonts w:ascii="Times New Roman" w:hAnsi="Times New Roman" w:hint="default"/>
      </w:rPr>
    </w:lvl>
    <w:lvl w:ilvl="6" w:tplc="EDC2CE98" w:tentative="1">
      <w:start w:val="1"/>
      <w:numFmt w:val="bullet"/>
      <w:lvlText w:val="•"/>
      <w:lvlJc w:val="left"/>
      <w:pPr>
        <w:tabs>
          <w:tab w:val="num" w:pos="5040"/>
        </w:tabs>
        <w:ind w:left="5040" w:hanging="360"/>
      </w:pPr>
      <w:rPr>
        <w:rFonts w:ascii="Times New Roman" w:hAnsi="Times New Roman" w:hint="default"/>
      </w:rPr>
    </w:lvl>
    <w:lvl w:ilvl="7" w:tplc="1EA60FF2" w:tentative="1">
      <w:start w:val="1"/>
      <w:numFmt w:val="bullet"/>
      <w:lvlText w:val="•"/>
      <w:lvlJc w:val="left"/>
      <w:pPr>
        <w:tabs>
          <w:tab w:val="num" w:pos="5760"/>
        </w:tabs>
        <w:ind w:left="5760" w:hanging="360"/>
      </w:pPr>
      <w:rPr>
        <w:rFonts w:ascii="Times New Roman" w:hAnsi="Times New Roman" w:hint="default"/>
      </w:rPr>
    </w:lvl>
    <w:lvl w:ilvl="8" w:tplc="F6B63E5C"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66C1215"/>
    <w:multiLevelType w:val="hybridMultilevel"/>
    <w:tmpl w:val="DB42FC9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6A615EA2"/>
    <w:multiLevelType w:val="hybridMultilevel"/>
    <w:tmpl w:val="4C8272F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6CE44335"/>
    <w:multiLevelType w:val="hybridMultilevel"/>
    <w:tmpl w:val="79FE6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BB068D"/>
    <w:multiLevelType w:val="hybridMultilevel"/>
    <w:tmpl w:val="E9AAC2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77B06A68"/>
    <w:multiLevelType w:val="hybridMultilevel"/>
    <w:tmpl w:val="BDF2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146C4B"/>
    <w:multiLevelType w:val="hybridMultilevel"/>
    <w:tmpl w:val="6A863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770926"/>
    <w:multiLevelType w:val="hybridMultilevel"/>
    <w:tmpl w:val="C7628920"/>
    <w:lvl w:ilvl="0" w:tplc="07602C58">
      <w:start w:val="1"/>
      <w:numFmt w:val="bullet"/>
      <w:lvlText w:val=""/>
      <w:lvlJc w:val="left"/>
      <w:pPr>
        <w:ind w:left="720" w:hanging="360"/>
      </w:pPr>
      <w:rPr>
        <w:rFonts w:ascii="Symbol" w:hAnsi="Symbol" w:hint="default"/>
      </w:rPr>
    </w:lvl>
    <w:lvl w:ilvl="1" w:tplc="8D48AA64">
      <w:start w:val="1"/>
      <w:numFmt w:val="bullet"/>
      <w:lvlText w:val="o"/>
      <w:lvlJc w:val="left"/>
      <w:pPr>
        <w:ind w:left="1440" w:hanging="360"/>
      </w:pPr>
      <w:rPr>
        <w:rFonts w:ascii="Courier New" w:hAnsi="Courier New" w:hint="default"/>
      </w:rPr>
    </w:lvl>
    <w:lvl w:ilvl="2" w:tplc="47E0C9E6">
      <w:start w:val="1"/>
      <w:numFmt w:val="bullet"/>
      <w:lvlText w:val=""/>
      <w:lvlJc w:val="left"/>
      <w:pPr>
        <w:ind w:left="2160" w:hanging="360"/>
      </w:pPr>
      <w:rPr>
        <w:rFonts w:ascii="Wingdings" w:hAnsi="Wingdings" w:hint="default"/>
      </w:rPr>
    </w:lvl>
    <w:lvl w:ilvl="3" w:tplc="1354BB78">
      <w:start w:val="1"/>
      <w:numFmt w:val="bullet"/>
      <w:lvlText w:val=""/>
      <w:lvlJc w:val="left"/>
      <w:pPr>
        <w:ind w:left="2880" w:hanging="360"/>
      </w:pPr>
      <w:rPr>
        <w:rFonts w:ascii="Symbol" w:hAnsi="Symbol" w:hint="default"/>
      </w:rPr>
    </w:lvl>
    <w:lvl w:ilvl="4" w:tplc="6B1EDBFC">
      <w:start w:val="1"/>
      <w:numFmt w:val="bullet"/>
      <w:lvlText w:val="o"/>
      <w:lvlJc w:val="left"/>
      <w:pPr>
        <w:ind w:left="3600" w:hanging="360"/>
      </w:pPr>
      <w:rPr>
        <w:rFonts w:ascii="Courier New" w:hAnsi="Courier New" w:hint="default"/>
      </w:rPr>
    </w:lvl>
    <w:lvl w:ilvl="5" w:tplc="CE9E0D5A">
      <w:start w:val="1"/>
      <w:numFmt w:val="bullet"/>
      <w:lvlText w:val=""/>
      <w:lvlJc w:val="left"/>
      <w:pPr>
        <w:ind w:left="4320" w:hanging="360"/>
      </w:pPr>
      <w:rPr>
        <w:rFonts w:ascii="Wingdings" w:hAnsi="Wingdings" w:hint="default"/>
      </w:rPr>
    </w:lvl>
    <w:lvl w:ilvl="6" w:tplc="7C1E184C">
      <w:start w:val="1"/>
      <w:numFmt w:val="bullet"/>
      <w:lvlText w:val=""/>
      <w:lvlJc w:val="left"/>
      <w:pPr>
        <w:ind w:left="5040" w:hanging="360"/>
      </w:pPr>
      <w:rPr>
        <w:rFonts w:ascii="Symbol" w:hAnsi="Symbol" w:hint="default"/>
      </w:rPr>
    </w:lvl>
    <w:lvl w:ilvl="7" w:tplc="85186792">
      <w:start w:val="1"/>
      <w:numFmt w:val="bullet"/>
      <w:lvlText w:val="o"/>
      <w:lvlJc w:val="left"/>
      <w:pPr>
        <w:ind w:left="5760" w:hanging="360"/>
      </w:pPr>
      <w:rPr>
        <w:rFonts w:ascii="Courier New" w:hAnsi="Courier New" w:hint="default"/>
      </w:rPr>
    </w:lvl>
    <w:lvl w:ilvl="8" w:tplc="A8B220D0">
      <w:start w:val="1"/>
      <w:numFmt w:val="bullet"/>
      <w:lvlText w:val=""/>
      <w:lvlJc w:val="left"/>
      <w:pPr>
        <w:ind w:left="6480" w:hanging="360"/>
      </w:pPr>
      <w:rPr>
        <w:rFonts w:ascii="Wingdings" w:hAnsi="Wingdings" w:hint="default"/>
      </w:rPr>
    </w:lvl>
  </w:abstractNum>
  <w:abstractNum w:abstractNumId="30" w15:restartNumberingAfterBreak="0">
    <w:nsid w:val="7D9C1DCA"/>
    <w:multiLevelType w:val="hybridMultilevel"/>
    <w:tmpl w:val="274866A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650476569">
    <w:abstractNumId w:val="19"/>
  </w:num>
  <w:num w:numId="2" w16cid:durableId="816915256">
    <w:abstractNumId w:val="2"/>
  </w:num>
  <w:num w:numId="3" w16cid:durableId="466551512">
    <w:abstractNumId w:val="12"/>
  </w:num>
  <w:num w:numId="4" w16cid:durableId="333456491">
    <w:abstractNumId w:val="16"/>
  </w:num>
  <w:num w:numId="5" w16cid:durableId="1210922864">
    <w:abstractNumId w:val="3"/>
  </w:num>
  <w:num w:numId="6" w16cid:durableId="508494312">
    <w:abstractNumId w:val="15"/>
  </w:num>
  <w:num w:numId="7" w16cid:durableId="992023864">
    <w:abstractNumId w:val="10"/>
  </w:num>
  <w:num w:numId="8" w16cid:durableId="417214754">
    <w:abstractNumId w:val="14"/>
  </w:num>
  <w:num w:numId="9" w16cid:durableId="1638536153">
    <w:abstractNumId w:val="17"/>
  </w:num>
  <w:num w:numId="10" w16cid:durableId="1565876863">
    <w:abstractNumId w:val="0"/>
  </w:num>
  <w:num w:numId="11" w16cid:durableId="1902863106">
    <w:abstractNumId w:val="22"/>
  </w:num>
  <w:num w:numId="12" w16cid:durableId="1967659045">
    <w:abstractNumId w:val="21"/>
  </w:num>
  <w:num w:numId="13" w16cid:durableId="1888301302">
    <w:abstractNumId w:val="18"/>
  </w:num>
  <w:num w:numId="14" w16cid:durableId="119765351">
    <w:abstractNumId w:val="13"/>
  </w:num>
  <w:num w:numId="15" w16cid:durableId="1576234836">
    <w:abstractNumId w:val="6"/>
  </w:num>
  <w:num w:numId="16" w16cid:durableId="1828549992">
    <w:abstractNumId w:val="27"/>
  </w:num>
  <w:num w:numId="17" w16cid:durableId="900411177">
    <w:abstractNumId w:val="4"/>
  </w:num>
  <w:num w:numId="18" w16cid:durableId="636835481">
    <w:abstractNumId w:val="25"/>
  </w:num>
  <w:num w:numId="19" w16cid:durableId="1016271308">
    <w:abstractNumId w:val="20"/>
  </w:num>
  <w:num w:numId="20" w16cid:durableId="1384016026">
    <w:abstractNumId w:val="28"/>
  </w:num>
  <w:num w:numId="21" w16cid:durableId="235090264">
    <w:abstractNumId w:val="11"/>
  </w:num>
  <w:num w:numId="22" w16cid:durableId="543054746">
    <w:abstractNumId w:val="29"/>
  </w:num>
  <w:num w:numId="23" w16cid:durableId="2081437139">
    <w:abstractNumId w:val="9"/>
  </w:num>
  <w:num w:numId="24" w16cid:durableId="2064521383">
    <w:abstractNumId w:val="30"/>
  </w:num>
  <w:num w:numId="25" w16cid:durableId="1573469784">
    <w:abstractNumId w:val="24"/>
  </w:num>
  <w:num w:numId="26" w16cid:durableId="1161237351">
    <w:abstractNumId w:val="1"/>
  </w:num>
  <w:num w:numId="27" w16cid:durableId="2138179441">
    <w:abstractNumId w:val="7"/>
  </w:num>
  <w:num w:numId="28" w16cid:durableId="957686733">
    <w:abstractNumId w:val="8"/>
  </w:num>
  <w:num w:numId="29" w16cid:durableId="857962554">
    <w:abstractNumId w:val="5"/>
  </w:num>
  <w:num w:numId="30" w16cid:durableId="132986812">
    <w:abstractNumId w:val="26"/>
  </w:num>
  <w:num w:numId="31" w16cid:durableId="120352081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ícia">
    <w15:presenceInfo w15:providerId="None" w15:userId="Alíc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23B31"/>
    <w:rsid w:val="00005154"/>
    <w:rsid w:val="00016813"/>
    <w:rsid w:val="000268DB"/>
    <w:rsid w:val="00030EF9"/>
    <w:rsid w:val="00033EF4"/>
    <w:rsid w:val="000432D9"/>
    <w:rsid w:val="00053898"/>
    <w:rsid w:val="00056378"/>
    <w:rsid w:val="00063013"/>
    <w:rsid w:val="00063CDC"/>
    <w:rsid w:val="0006554A"/>
    <w:rsid w:val="00070D42"/>
    <w:rsid w:val="0007237C"/>
    <w:rsid w:val="00072E24"/>
    <w:rsid w:val="00077A17"/>
    <w:rsid w:val="0008614F"/>
    <w:rsid w:val="0008734A"/>
    <w:rsid w:val="000B0A21"/>
    <w:rsid w:val="000B28AA"/>
    <w:rsid w:val="000B2A6D"/>
    <w:rsid w:val="000C0149"/>
    <w:rsid w:val="000D3B7A"/>
    <w:rsid w:val="000F1604"/>
    <w:rsid w:val="000F5E03"/>
    <w:rsid w:val="00102477"/>
    <w:rsid w:val="00111836"/>
    <w:rsid w:val="001258EF"/>
    <w:rsid w:val="00130273"/>
    <w:rsid w:val="00151753"/>
    <w:rsid w:val="0016526C"/>
    <w:rsid w:val="0017309C"/>
    <w:rsid w:val="00191549"/>
    <w:rsid w:val="0019567D"/>
    <w:rsid w:val="001A4EDA"/>
    <w:rsid w:val="001A7452"/>
    <w:rsid w:val="001B25F4"/>
    <w:rsid w:val="001B6B4E"/>
    <w:rsid w:val="001C5639"/>
    <w:rsid w:val="001F24EE"/>
    <w:rsid w:val="001F2933"/>
    <w:rsid w:val="002007D7"/>
    <w:rsid w:val="002017E8"/>
    <w:rsid w:val="002070E8"/>
    <w:rsid w:val="00207D31"/>
    <w:rsid w:val="00210AF4"/>
    <w:rsid w:val="0021707A"/>
    <w:rsid w:val="00224B81"/>
    <w:rsid w:val="00232953"/>
    <w:rsid w:val="00234087"/>
    <w:rsid w:val="00237847"/>
    <w:rsid w:val="0025429F"/>
    <w:rsid w:val="00255F5C"/>
    <w:rsid w:val="00261354"/>
    <w:rsid w:val="00261CE0"/>
    <w:rsid w:val="00274110"/>
    <w:rsid w:val="00274333"/>
    <w:rsid w:val="00274B3F"/>
    <w:rsid w:val="00277E57"/>
    <w:rsid w:val="00280B2E"/>
    <w:rsid w:val="0028793E"/>
    <w:rsid w:val="00292412"/>
    <w:rsid w:val="0029641F"/>
    <w:rsid w:val="00296D02"/>
    <w:rsid w:val="002A7655"/>
    <w:rsid w:val="002B164B"/>
    <w:rsid w:val="002D1E34"/>
    <w:rsid w:val="002E01D7"/>
    <w:rsid w:val="002E10A1"/>
    <w:rsid w:val="002E16F6"/>
    <w:rsid w:val="002E643D"/>
    <w:rsid w:val="002F28D9"/>
    <w:rsid w:val="003060E0"/>
    <w:rsid w:val="00323B31"/>
    <w:rsid w:val="00327F27"/>
    <w:rsid w:val="003306B4"/>
    <w:rsid w:val="003324A0"/>
    <w:rsid w:val="00333EA0"/>
    <w:rsid w:val="0033585C"/>
    <w:rsid w:val="003403BB"/>
    <w:rsid w:val="00340717"/>
    <w:rsid w:val="00344553"/>
    <w:rsid w:val="00351B34"/>
    <w:rsid w:val="00351CD1"/>
    <w:rsid w:val="003706BA"/>
    <w:rsid w:val="00377BAF"/>
    <w:rsid w:val="00380D76"/>
    <w:rsid w:val="003853C1"/>
    <w:rsid w:val="003B73F6"/>
    <w:rsid w:val="003C6FA9"/>
    <w:rsid w:val="003D7042"/>
    <w:rsid w:val="003E7AAA"/>
    <w:rsid w:val="003F20A5"/>
    <w:rsid w:val="003F27E5"/>
    <w:rsid w:val="003F6657"/>
    <w:rsid w:val="00410383"/>
    <w:rsid w:val="00422B6C"/>
    <w:rsid w:val="00435571"/>
    <w:rsid w:val="00442C90"/>
    <w:rsid w:val="00470006"/>
    <w:rsid w:val="0047679E"/>
    <w:rsid w:val="00482E04"/>
    <w:rsid w:val="00486961"/>
    <w:rsid w:val="00490535"/>
    <w:rsid w:val="004912C6"/>
    <w:rsid w:val="004933EA"/>
    <w:rsid w:val="00495A86"/>
    <w:rsid w:val="004A10A0"/>
    <w:rsid w:val="004A3683"/>
    <w:rsid w:val="004A5340"/>
    <w:rsid w:val="004B1163"/>
    <w:rsid w:val="004B2E40"/>
    <w:rsid w:val="004D3522"/>
    <w:rsid w:val="004D599B"/>
    <w:rsid w:val="004E0725"/>
    <w:rsid w:val="004E2DAA"/>
    <w:rsid w:val="00504AB4"/>
    <w:rsid w:val="00514956"/>
    <w:rsid w:val="0052014E"/>
    <w:rsid w:val="005237A5"/>
    <w:rsid w:val="00523E37"/>
    <w:rsid w:val="00537F91"/>
    <w:rsid w:val="0054428A"/>
    <w:rsid w:val="00547D99"/>
    <w:rsid w:val="00552771"/>
    <w:rsid w:val="00554C4F"/>
    <w:rsid w:val="00563015"/>
    <w:rsid w:val="00576F8F"/>
    <w:rsid w:val="00580BAC"/>
    <w:rsid w:val="005934D9"/>
    <w:rsid w:val="00593581"/>
    <w:rsid w:val="0059378A"/>
    <w:rsid w:val="00595062"/>
    <w:rsid w:val="00595FBE"/>
    <w:rsid w:val="005A2280"/>
    <w:rsid w:val="005B152F"/>
    <w:rsid w:val="005B2B69"/>
    <w:rsid w:val="005B460C"/>
    <w:rsid w:val="005B4D5A"/>
    <w:rsid w:val="005C045D"/>
    <w:rsid w:val="005C3A85"/>
    <w:rsid w:val="005C5EB1"/>
    <w:rsid w:val="005D7CB7"/>
    <w:rsid w:val="005E6042"/>
    <w:rsid w:val="005E6EF5"/>
    <w:rsid w:val="005F0F74"/>
    <w:rsid w:val="005F371A"/>
    <w:rsid w:val="00606F5D"/>
    <w:rsid w:val="0060762B"/>
    <w:rsid w:val="00611CE6"/>
    <w:rsid w:val="00613DC2"/>
    <w:rsid w:val="006300F0"/>
    <w:rsid w:val="006448B8"/>
    <w:rsid w:val="0065003C"/>
    <w:rsid w:val="00650FDE"/>
    <w:rsid w:val="0066041B"/>
    <w:rsid w:val="00660AB3"/>
    <w:rsid w:val="00670204"/>
    <w:rsid w:val="006804FF"/>
    <w:rsid w:val="00694540"/>
    <w:rsid w:val="00696590"/>
    <w:rsid w:val="006A5F4A"/>
    <w:rsid w:val="006A6536"/>
    <w:rsid w:val="006B1016"/>
    <w:rsid w:val="006B5716"/>
    <w:rsid w:val="006B5FA5"/>
    <w:rsid w:val="006C7B4F"/>
    <w:rsid w:val="006D7877"/>
    <w:rsid w:val="006E1FC5"/>
    <w:rsid w:val="006F1D01"/>
    <w:rsid w:val="00700E29"/>
    <w:rsid w:val="00711DDB"/>
    <w:rsid w:val="00724001"/>
    <w:rsid w:val="00737023"/>
    <w:rsid w:val="00750EBF"/>
    <w:rsid w:val="007558C5"/>
    <w:rsid w:val="0075724B"/>
    <w:rsid w:val="0077318A"/>
    <w:rsid w:val="00774B0B"/>
    <w:rsid w:val="00775002"/>
    <w:rsid w:val="00791D61"/>
    <w:rsid w:val="00794D7E"/>
    <w:rsid w:val="007973DE"/>
    <w:rsid w:val="007B4406"/>
    <w:rsid w:val="007C7D27"/>
    <w:rsid w:val="007E149F"/>
    <w:rsid w:val="007E2D59"/>
    <w:rsid w:val="007F1E5C"/>
    <w:rsid w:val="007F30B7"/>
    <w:rsid w:val="0081490A"/>
    <w:rsid w:val="00817209"/>
    <w:rsid w:val="00820944"/>
    <w:rsid w:val="00821A0C"/>
    <w:rsid w:val="00826F03"/>
    <w:rsid w:val="00831ABE"/>
    <w:rsid w:val="008507BD"/>
    <w:rsid w:val="00862F5B"/>
    <w:rsid w:val="008653FD"/>
    <w:rsid w:val="00883386"/>
    <w:rsid w:val="008A11F6"/>
    <w:rsid w:val="008A391D"/>
    <w:rsid w:val="008A6FE0"/>
    <w:rsid w:val="008B0E1D"/>
    <w:rsid w:val="008B33F6"/>
    <w:rsid w:val="008C2B47"/>
    <w:rsid w:val="008C5FF2"/>
    <w:rsid w:val="008C6B06"/>
    <w:rsid w:val="008D19B7"/>
    <w:rsid w:val="008D4B9B"/>
    <w:rsid w:val="008D7F68"/>
    <w:rsid w:val="008F63DA"/>
    <w:rsid w:val="00900528"/>
    <w:rsid w:val="00907AF1"/>
    <w:rsid w:val="009252D5"/>
    <w:rsid w:val="00932046"/>
    <w:rsid w:val="0093614F"/>
    <w:rsid w:val="00945867"/>
    <w:rsid w:val="00955261"/>
    <w:rsid w:val="009567AD"/>
    <w:rsid w:val="00961066"/>
    <w:rsid w:val="0096781C"/>
    <w:rsid w:val="009729E7"/>
    <w:rsid w:val="00972CA5"/>
    <w:rsid w:val="009924CA"/>
    <w:rsid w:val="009962A6"/>
    <w:rsid w:val="009A26EE"/>
    <w:rsid w:val="009A4F39"/>
    <w:rsid w:val="009C1FFC"/>
    <w:rsid w:val="009D34F0"/>
    <w:rsid w:val="009D48CC"/>
    <w:rsid w:val="009D7573"/>
    <w:rsid w:val="009D7CC0"/>
    <w:rsid w:val="009E0456"/>
    <w:rsid w:val="009E4167"/>
    <w:rsid w:val="009E7568"/>
    <w:rsid w:val="009F4623"/>
    <w:rsid w:val="00A0071F"/>
    <w:rsid w:val="00A2152F"/>
    <w:rsid w:val="00A21CE4"/>
    <w:rsid w:val="00A250E5"/>
    <w:rsid w:val="00A32308"/>
    <w:rsid w:val="00A43003"/>
    <w:rsid w:val="00A45F3D"/>
    <w:rsid w:val="00A4750E"/>
    <w:rsid w:val="00A51AC3"/>
    <w:rsid w:val="00A51F85"/>
    <w:rsid w:val="00A533D2"/>
    <w:rsid w:val="00A60ACE"/>
    <w:rsid w:val="00A73BAA"/>
    <w:rsid w:val="00A8031F"/>
    <w:rsid w:val="00AA0DAF"/>
    <w:rsid w:val="00AA23D9"/>
    <w:rsid w:val="00AA3C3B"/>
    <w:rsid w:val="00AA7D16"/>
    <w:rsid w:val="00AB51BD"/>
    <w:rsid w:val="00AB7183"/>
    <w:rsid w:val="00AC741D"/>
    <w:rsid w:val="00AD3A3E"/>
    <w:rsid w:val="00AD45CD"/>
    <w:rsid w:val="00AD4D8C"/>
    <w:rsid w:val="00AD5C5E"/>
    <w:rsid w:val="00AE722F"/>
    <w:rsid w:val="00AF0A95"/>
    <w:rsid w:val="00AF53D7"/>
    <w:rsid w:val="00AF7581"/>
    <w:rsid w:val="00B02847"/>
    <w:rsid w:val="00B16ACC"/>
    <w:rsid w:val="00B2455F"/>
    <w:rsid w:val="00B26EAD"/>
    <w:rsid w:val="00B51182"/>
    <w:rsid w:val="00B53FF6"/>
    <w:rsid w:val="00B60454"/>
    <w:rsid w:val="00B64D37"/>
    <w:rsid w:val="00B656D8"/>
    <w:rsid w:val="00B762F7"/>
    <w:rsid w:val="00B8760B"/>
    <w:rsid w:val="00B90012"/>
    <w:rsid w:val="00B91D25"/>
    <w:rsid w:val="00B93984"/>
    <w:rsid w:val="00B95CD9"/>
    <w:rsid w:val="00B95D27"/>
    <w:rsid w:val="00BA081B"/>
    <w:rsid w:val="00BB1164"/>
    <w:rsid w:val="00BC5E31"/>
    <w:rsid w:val="00BD147B"/>
    <w:rsid w:val="00BE15B8"/>
    <w:rsid w:val="00BF192C"/>
    <w:rsid w:val="00BF6549"/>
    <w:rsid w:val="00C05BBF"/>
    <w:rsid w:val="00C10276"/>
    <w:rsid w:val="00C17304"/>
    <w:rsid w:val="00C34942"/>
    <w:rsid w:val="00C40751"/>
    <w:rsid w:val="00C43791"/>
    <w:rsid w:val="00C439E8"/>
    <w:rsid w:val="00C46972"/>
    <w:rsid w:val="00C47FC8"/>
    <w:rsid w:val="00C5476A"/>
    <w:rsid w:val="00C62258"/>
    <w:rsid w:val="00C80496"/>
    <w:rsid w:val="00C86834"/>
    <w:rsid w:val="00CA1EC5"/>
    <w:rsid w:val="00CA277F"/>
    <w:rsid w:val="00CA2E71"/>
    <w:rsid w:val="00CB1AF2"/>
    <w:rsid w:val="00CB416C"/>
    <w:rsid w:val="00CB4DB6"/>
    <w:rsid w:val="00CC327A"/>
    <w:rsid w:val="00CD7AD3"/>
    <w:rsid w:val="00CE4F09"/>
    <w:rsid w:val="00CE585C"/>
    <w:rsid w:val="00D056B3"/>
    <w:rsid w:val="00D07A5B"/>
    <w:rsid w:val="00D13170"/>
    <w:rsid w:val="00D1537B"/>
    <w:rsid w:val="00D20815"/>
    <w:rsid w:val="00D208D3"/>
    <w:rsid w:val="00D20AF1"/>
    <w:rsid w:val="00D2223A"/>
    <w:rsid w:val="00D23D1F"/>
    <w:rsid w:val="00D24F1C"/>
    <w:rsid w:val="00D361A2"/>
    <w:rsid w:val="00D4291B"/>
    <w:rsid w:val="00D4634D"/>
    <w:rsid w:val="00D63FB8"/>
    <w:rsid w:val="00D66006"/>
    <w:rsid w:val="00D7200A"/>
    <w:rsid w:val="00D76A94"/>
    <w:rsid w:val="00D9260C"/>
    <w:rsid w:val="00D94B5A"/>
    <w:rsid w:val="00DA32C0"/>
    <w:rsid w:val="00DB17BA"/>
    <w:rsid w:val="00DB24A4"/>
    <w:rsid w:val="00DB5553"/>
    <w:rsid w:val="00DB5CB8"/>
    <w:rsid w:val="00DB6C2B"/>
    <w:rsid w:val="00DC0E4E"/>
    <w:rsid w:val="00DC6902"/>
    <w:rsid w:val="00DF19B0"/>
    <w:rsid w:val="00DF1E17"/>
    <w:rsid w:val="00DF6606"/>
    <w:rsid w:val="00E20ACE"/>
    <w:rsid w:val="00E25C6B"/>
    <w:rsid w:val="00E30601"/>
    <w:rsid w:val="00E33C4B"/>
    <w:rsid w:val="00E4288E"/>
    <w:rsid w:val="00E43CC0"/>
    <w:rsid w:val="00E54A7D"/>
    <w:rsid w:val="00E60D14"/>
    <w:rsid w:val="00E7603F"/>
    <w:rsid w:val="00E80F2E"/>
    <w:rsid w:val="00E90455"/>
    <w:rsid w:val="00E93198"/>
    <w:rsid w:val="00E939A7"/>
    <w:rsid w:val="00EA4546"/>
    <w:rsid w:val="00EC4BE8"/>
    <w:rsid w:val="00EC5E6C"/>
    <w:rsid w:val="00EC7096"/>
    <w:rsid w:val="00ED1928"/>
    <w:rsid w:val="00EE528A"/>
    <w:rsid w:val="00EF44D9"/>
    <w:rsid w:val="00F00C4C"/>
    <w:rsid w:val="00F06E14"/>
    <w:rsid w:val="00F10487"/>
    <w:rsid w:val="00F24569"/>
    <w:rsid w:val="00F37627"/>
    <w:rsid w:val="00F45F98"/>
    <w:rsid w:val="00F50174"/>
    <w:rsid w:val="00F5098F"/>
    <w:rsid w:val="00F51A00"/>
    <w:rsid w:val="00F51DB2"/>
    <w:rsid w:val="00F54DA5"/>
    <w:rsid w:val="00F77342"/>
    <w:rsid w:val="00F825C0"/>
    <w:rsid w:val="00F83584"/>
    <w:rsid w:val="00F84451"/>
    <w:rsid w:val="00F850DE"/>
    <w:rsid w:val="00F86D9B"/>
    <w:rsid w:val="00F96F91"/>
    <w:rsid w:val="00FD3FEA"/>
    <w:rsid w:val="00FD41B3"/>
    <w:rsid w:val="00FD61C8"/>
    <w:rsid w:val="00FD6CA5"/>
    <w:rsid w:val="00FD77F4"/>
    <w:rsid w:val="00FE0595"/>
    <w:rsid w:val="3A38AF8D"/>
    <w:rsid w:val="3BE01B07"/>
    <w:rsid w:val="3C2AE53F"/>
    <w:rsid w:val="78647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B5E00"/>
  <w15:docId w15:val="{D89FEE84-D531-4BA0-B3B8-496DB7EB8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209"/>
  </w:style>
  <w:style w:type="paragraph" w:styleId="Ttulo3">
    <w:name w:val="heading 3"/>
    <w:basedOn w:val="Normal"/>
    <w:next w:val="Normal"/>
    <w:link w:val="Ttulo3Car"/>
    <w:uiPriority w:val="9"/>
    <w:semiHidden/>
    <w:unhideWhenUsed/>
    <w:qFormat/>
    <w:rsid w:val="009A4F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1A4EDA"/>
    <w:pPr>
      <w:keepNext/>
      <w:spacing w:after="0" w:line="240" w:lineRule="auto"/>
      <w:outlineLvl w:val="3"/>
    </w:pPr>
    <w:rPr>
      <w:rFonts w:ascii="Arial" w:eastAsia="Times New Roman" w:hAnsi="Arial" w:cs="Times New Roman"/>
      <w:b/>
      <w:color w:val="0000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3B31"/>
    <w:pPr>
      <w:spacing w:after="200" w:line="276" w:lineRule="auto"/>
      <w:ind w:left="720"/>
      <w:contextualSpacing/>
    </w:pPr>
  </w:style>
  <w:style w:type="character" w:styleId="Hipervnculo">
    <w:name w:val="Hyperlink"/>
    <w:basedOn w:val="Fuentedeprrafopredeter"/>
    <w:uiPriority w:val="99"/>
    <w:unhideWhenUsed/>
    <w:rsid w:val="00323B31"/>
    <w:rPr>
      <w:color w:val="0563C1" w:themeColor="hyperlink"/>
      <w:u w:val="single"/>
    </w:rPr>
  </w:style>
  <w:style w:type="paragraph" w:styleId="Encabezado">
    <w:name w:val="header"/>
    <w:basedOn w:val="Normal"/>
    <w:link w:val="EncabezadoCar"/>
    <w:uiPriority w:val="99"/>
    <w:unhideWhenUsed/>
    <w:rsid w:val="005A2280"/>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5A2280"/>
  </w:style>
  <w:style w:type="paragraph" w:styleId="Piedepgina">
    <w:name w:val="footer"/>
    <w:basedOn w:val="Normal"/>
    <w:link w:val="PiedepginaCar"/>
    <w:uiPriority w:val="99"/>
    <w:unhideWhenUsed/>
    <w:rsid w:val="005A2280"/>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5A2280"/>
  </w:style>
  <w:style w:type="character" w:customStyle="1" w:styleId="Ttulo4Car">
    <w:name w:val="Título 4 Car"/>
    <w:basedOn w:val="Fuentedeprrafopredeter"/>
    <w:link w:val="Ttulo4"/>
    <w:rsid w:val="001A4EDA"/>
    <w:rPr>
      <w:rFonts w:ascii="Arial" w:eastAsia="Times New Roman" w:hAnsi="Arial" w:cs="Times New Roman"/>
      <w:b/>
      <w:color w:val="0000FF"/>
      <w:sz w:val="20"/>
      <w:szCs w:val="20"/>
    </w:rPr>
  </w:style>
  <w:style w:type="paragraph" w:styleId="NormalWeb">
    <w:name w:val="Normal (Web)"/>
    <w:basedOn w:val="Normal"/>
    <w:uiPriority w:val="99"/>
    <w:semiHidden/>
    <w:unhideWhenUsed/>
    <w:rsid w:val="008D4B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tulo3Car">
    <w:name w:val="Título 3 Car"/>
    <w:basedOn w:val="Fuentedeprrafopredeter"/>
    <w:link w:val="Ttulo3"/>
    <w:uiPriority w:val="9"/>
    <w:semiHidden/>
    <w:rsid w:val="009A4F39"/>
    <w:rPr>
      <w:rFonts w:asciiTheme="majorHAnsi" w:eastAsiaTheme="majorEastAsia" w:hAnsiTheme="majorHAnsi" w:cstheme="majorBidi"/>
      <w:color w:val="1F4D78" w:themeColor="accent1" w:themeShade="7F"/>
      <w:sz w:val="24"/>
      <w:szCs w:val="24"/>
    </w:rPr>
  </w:style>
  <w:style w:type="character" w:styleId="Textoennegrita">
    <w:name w:val="Strong"/>
    <w:basedOn w:val="Fuentedeprrafopredeter"/>
    <w:uiPriority w:val="22"/>
    <w:qFormat/>
    <w:rsid w:val="009A4F39"/>
    <w:rPr>
      <w:b/>
      <w:bCs/>
    </w:rPr>
  </w:style>
  <w:style w:type="character" w:customStyle="1" w:styleId="normaltextrun">
    <w:name w:val="normaltextrun"/>
    <w:basedOn w:val="Fuentedeprrafopredeter"/>
    <w:rsid w:val="00B8760B"/>
  </w:style>
  <w:style w:type="character" w:customStyle="1" w:styleId="eop">
    <w:name w:val="eop"/>
    <w:basedOn w:val="Fuentedeprrafopredeter"/>
    <w:rsid w:val="00724001"/>
  </w:style>
  <w:style w:type="paragraph" w:customStyle="1" w:styleId="paragraph">
    <w:name w:val="paragraph"/>
    <w:basedOn w:val="Normal"/>
    <w:rsid w:val="007240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Refdecomentario">
    <w:name w:val="annotation reference"/>
    <w:basedOn w:val="Fuentedeprrafopredeter"/>
    <w:uiPriority w:val="99"/>
    <w:semiHidden/>
    <w:unhideWhenUsed/>
    <w:rsid w:val="00DB17BA"/>
    <w:rPr>
      <w:sz w:val="16"/>
      <w:szCs w:val="16"/>
    </w:rPr>
  </w:style>
  <w:style w:type="paragraph" w:styleId="Textocomentario">
    <w:name w:val="annotation text"/>
    <w:basedOn w:val="Normal"/>
    <w:link w:val="TextocomentarioCar"/>
    <w:uiPriority w:val="99"/>
    <w:unhideWhenUsed/>
    <w:rsid w:val="00DB17BA"/>
    <w:pPr>
      <w:spacing w:line="240" w:lineRule="auto"/>
    </w:pPr>
    <w:rPr>
      <w:sz w:val="20"/>
      <w:szCs w:val="20"/>
    </w:rPr>
  </w:style>
  <w:style w:type="character" w:customStyle="1" w:styleId="TextocomentarioCar">
    <w:name w:val="Texto comentario Car"/>
    <w:basedOn w:val="Fuentedeprrafopredeter"/>
    <w:link w:val="Textocomentario"/>
    <w:uiPriority w:val="99"/>
    <w:rsid w:val="00DB17BA"/>
    <w:rPr>
      <w:sz w:val="20"/>
      <w:szCs w:val="20"/>
    </w:rPr>
  </w:style>
  <w:style w:type="paragraph" w:styleId="Asuntodelcomentario">
    <w:name w:val="annotation subject"/>
    <w:basedOn w:val="Textocomentario"/>
    <w:next w:val="Textocomentario"/>
    <w:link w:val="AsuntodelcomentarioCar"/>
    <w:uiPriority w:val="99"/>
    <w:semiHidden/>
    <w:unhideWhenUsed/>
    <w:rsid w:val="00DB17BA"/>
    <w:rPr>
      <w:b/>
      <w:bCs/>
    </w:rPr>
  </w:style>
  <w:style w:type="character" w:customStyle="1" w:styleId="AsuntodelcomentarioCar">
    <w:name w:val="Asunto del comentario Car"/>
    <w:basedOn w:val="TextocomentarioCar"/>
    <w:link w:val="Asuntodelcomentario"/>
    <w:uiPriority w:val="99"/>
    <w:semiHidden/>
    <w:rsid w:val="00DB17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181">
      <w:bodyDiv w:val="1"/>
      <w:marLeft w:val="0"/>
      <w:marRight w:val="0"/>
      <w:marTop w:val="0"/>
      <w:marBottom w:val="0"/>
      <w:divBdr>
        <w:top w:val="none" w:sz="0" w:space="0" w:color="auto"/>
        <w:left w:val="none" w:sz="0" w:space="0" w:color="auto"/>
        <w:bottom w:val="none" w:sz="0" w:space="0" w:color="auto"/>
        <w:right w:val="none" w:sz="0" w:space="0" w:color="auto"/>
      </w:divBdr>
    </w:div>
    <w:div w:id="80955979">
      <w:bodyDiv w:val="1"/>
      <w:marLeft w:val="0"/>
      <w:marRight w:val="0"/>
      <w:marTop w:val="0"/>
      <w:marBottom w:val="0"/>
      <w:divBdr>
        <w:top w:val="none" w:sz="0" w:space="0" w:color="auto"/>
        <w:left w:val="none" w:sz="0" w:space="0" w:color="auto"/>
        <w:bottom w:val="none" w:sz="0" w:space="0" w:color="auto"/>
        <w:right w:val="none" w:sz="0" w:space="0" w:color="auto"/>
      </w:divBdr>
      <w:divsChild>
        <w:div w:id="304239205">
          <w:marLeft w:val="547"/>
          <w:marRight w:val="0"/>
          <w:marTop w:val="115"/>
          <w:marBottom w:val="0"/>
          <w:divBdr>
            <w:top w:val="none" w:sz="0" w:space="0" w:color="auto"/>
            <w:left w:val="none" w:sz="0" w:space="0" w:color="auto"/>
            <w:bottom w:val="none" w:sz="0" w:space="0" w:color="auto"/>
            <w:right w:val="none" w:sz="0" w:space="0" w:color="auto"/>
          </w:divBdr>
        </w:div>
        <w:div w:id="639843344">
          <w:marLeft w:val="547"/>
          <w:marRight w:val="0"/>
          <w:marTop w:val="115"/>
          <w:marBottom w:val="0"/>
          <w:divBdr>
            <w:top w:val="none" w:sz="0" w:space="0" w:color="auto"/>
            <w:left w:val="none" w:sz="0" w:space="0" w:color="auto"/>
            <w:bottom w:val="none" w:sz="0" w:space="0" w:color="auto"/>
            <w:right w:val="none" w:sz="0" w:space="0" w:color="auto"/>
          </w:divBdr>
        </w:div>
        <w:div w:id="799809401">
          <w:marLeft w:val="547"/>
          <w:marRight w:val="0"/>
          <w:marTop w:val="115"/>
          <w:marBottom w:val="0"/>
          <w:divBdr>
            <w:top w:val="none" w:sz="0" w:space="0" w:color="auto"/>
            <w:left w:val="none" w:sz="0" w:space="0" w:color="auto"/>
            <w:bottom w:val="none" w:sz="0" w:space="0" w:color="auto"/>
            <w:right w:val="none" w:sz="0" w:space="0" w:color="auto"/>
          </w:divBdr>
        </w:div>
        <w:div w:id="1364329306">
          <w:marLeft w:val="547"/>
          <w:marRight w:val="0"/>
          <w:marTop w:val="115"/>
          <w:marBottom w:val="0"/>
          <w:divBdr>
            <w:top w:val="none" w:sz="0" w:space="0" w:color="auto"/>
            <w:left w:val="none" w:sz="0" w:space="0" w:color="auto"/>
            <w:bottom w:val="none" w:sz="0" w:space="0" w:color="auto"/>
            <w:right w:val="none" w:sz="0" w:space="0" w:color="auto"/>
          </w:divBdr>
        </w:div>
        <w:div w:id="1741780900">
          <w:marLeft w:val="547"/>
          <w:marRight w:val="0"/>
          <w:marTop w:val="115"/>
          <w:marBottom w:val="0"/>
          <w:divBdr>
            <w:top w:val="none" w:sz="0" w:space="0" w:color="auto"/>
            <w:left w:val="none" w:sz="0" w:space="0" w:color="auto"/>
            <w:bottom w:val="none" w:sz="0" w:space="0" w:color="auto"/>
            <w:right w:val="none" w:sz="0" w:space="0" w:color="auto"/>
          </w:divBdr>
        </w:div>
        <w:div w:id="1749578171">
          <w:marLeft w:val="547"/>
          <w:marRight w:val="0"/>
          <w:marTop w:val="115"/>
          <w:marBottom w:val="0"/>
          <w:divBdr>
            <w:top w:val="none" w:sz="0" w:space="0" w:color="auto"/>
            <w:left w:val="none" w:sz="0" w:space="0" w:color="auto"/>
            <w:bottom w:val="none" w:sz="0" w:space="0" w:color="auto"/>
            <w:right w:val="none" w:sz="0" w:space="0" w:color="auto"/>
          </w:divBdr>
        </w:div>
        <w:div w:id="1827238800">
          <w:marLeft w:val="547"/>
          <w:marRight w:val="0"/>
          <w:marTop w:val="115"/>
          <w:marBottom w:val="0"/>
          <w:divBdr>
            <w:top w:val="none" w:sz="0" w:space="0" w:color="auto"/>
            <w:left w:val="none" w:sz="0" w:space="0" w:color="auto"/>
            <w:bottom w:val="none" w:sz="0" w:space="0" w:color="auto"/>
            <w:right w:val="none" w:sz="0" w:space="0" w:color="auto"/>
          </w:divBdr>
        </w:div>
      </w:divsChild>
    </w:div>
    <w:div w:id="189071613">
      <w:bodyDiv w:val="1"/>
      <w:marLeft w:val="0"/>
      <w:marRight w:val="0"/>
      <w:marTop w:val="0"/>
      <w:marBottom w:val="0"/>
      <w:divBdr>
        <w:top w:val="none" w:sz="0" w:space="0" w:color="auto"/>
        <w:left w:val="none" w:sz="0" w:space="0" w:color="auto"/>
        <w:bottom w:val="none" w:sz="0" w:space="0" w:color="auto"/>
        <w:right w:val="none" w:sz="0" w:space="0" w:color="auto"/>
      </w:divBdr>
      <w:divsChild>
        <w:div w:id="348869625">
          <w:marLeft w:val="547"/>
          <w:marRight w:val="0"/>
          <w:marTop w:val="134"/>
          <w:marBottom w:val="0"/>
          <w:divBdr>
            <w:top w:val="none" w:sz="0" w:space="0" w:color="auto"/>
            <w:left w:val="none" w:sz="0" w:space="0" w:color="auto"/>
            <w:bottom w:val="none" w:sz="0" w:space="0" w:color="auto"/>
            <w:right w:val="none" w:sz="0" w:space="0" w:color="auto"/>
          </w:divBdr>
        </w:div>
        <w:div w:id="1380009896">
          <w:marLeft w:val="547"/>
          <w:marRight w:val="0"/>
          <w:marTop w:val="134"/>
          <w:marBottom w:val="0"/>
          <w:divBdr>
            <w:top w:val="none" w:sz="0" w:space="0" w:color="auto"/>
            <w:left w:val="none" w:sz="0" w:space="0" w:color="auto"/>
            <w:bottom w:val="none" w:sz="0" w:space="0" w:color="auto"/>
            <w:right w:val="none" w:sz="0" w:space="0" w:color="auto"/>
          </w:divBdr>
        </w:div>
      </w:divsChild>
    </w:div>
    <w:div w:id="198124870">
      <w:bodyDiv w:val="1"/>
      <w:marLeft w:val="0"/>
      <w:marRight w:val="0"/>
      <w:marTop w:val="0"/>
      <w:marBottom w:val="0"/>
      <w:divBdr>
        <w:top w:val="none" w:sz="0" w:space="0" w:color="auto"/>
        <w:left w:val="none" w:sz="0" w:space="0" w:color="auto"/>
        <w:bottom w:val="none" w:sz="0" w:space="0" w:color="auto"/>
        <w:right w:val="none" w:sz="0" w:space="0" w:color="auto"/>
      </w:divBdr>
      <w:divsChild>
        <w:div w:id="88077">
          <w:marLeft w:val="0"/>
          <w:marRight w:val="0"/>
          <w:marTop w:val="0"/>
          <w:marBottom w:val="0"/>
          <w:divBdr>
            <w:top w:val="none" w:sz="0" w:space="0" w:color="auto"/>
            <w:left w:val="none" w:sz="0" w:space="0" w:color="auto"/>
            <w:bottom w:val="none" w:sz="0" w:space="0" w:color="auto"/>
            <w:right w:val="none" w:sz="0" w:space="0" w:color="auto"/>
          </w:divBdr>
          <w:divsChild>
            <w:div w:id="286274727">
              <w:marLeft w:val="0"/>
              <w:marRight w:val="0"/>
              <w:marTop w:val="0"/>
              <w:marBottom w:val="0"/>
              <w:divBdr>
                <w:top w:val="none" w:sz="0" w:space="0" w:color="auto"/>
                <w:left w:val="none" w:sz="0" w:space="0" w:color="auto"/>
                <w:bottom w:val="none" w:sz="0" w:space="0" w:color="auto"/>
                <w:right w:val="none" w:sz="0" w:space="0" w:color="auto"/>
              </w:divBdr>
              <w:divsChild>
                <w:div w:id="126315274">
                  <w:marLeft w:val="0"/>
                  <w:marRight w:val="0"/>
                  <w:marTop w:val="0"/>
                  <w:marBottom w:val="0"/>
                  <w:divBdr>
                    <w:top w:val="none" w:sz="0" w:space="0" w:color="auto"/>
                    <w:left w:val="none" w:sz="0" w:space="0" w:color="auto"/>
                    <w:bottom w:val="none" w:sz="0" w:space="0" w:color="auto"/>
                    <w:right w:val="none" w:sz="0" w:space="0" w:color="auto"/>
                  </w:divBdr>
                  <w:divsChild>
                    <w:div w:id="10372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95025">
          <w:marLeft w:val="0"/>
          <w:marRight w:val="0"/>
          <w:marTop w:val="0"/>
          <w:marBottom w:val="0"/>
          <w:divBdr>
            <w:top w:val="none" w:sz="0" w:space="0" w:color="auto"/>
            <w:left w:val="none" w:sz="0" w:space="0" w:color="auto"/>
            <w:bottom w:val="none" w:sz="0" w:space="0" w:color="auto"/>
            <w:right w:val="none" w:sz="0" w:space="0" w:color="auto"/>
          </w:divBdr>
          <w:divsChild>
            <w:div w:id="2144611230">
              <w:marLeft w:val="0"/>
              <w:marRight w:val="0"/>
              <w:marTop w:val="0"/>
              <w:marBottom w:val="0"/>
              <w:divBdr>
                <w:top w:val="none" w:sz="0" w:space="0" w:color="auto"/>
                <w:left w:val="none" w:sz="0" w:space="0" w:color="auto"/>
                <w:bottom w:val="none" w:sz="0" w:space="0" w:color="auto"/>
                <w:right w:val="none" w:sz="0" w:space="0" w:color="auto"/>
              </w:divBdr>
              <w:divsChild>
                <w:div w:id="1892769258">
                  <w:marLeft w:val="0"/>
                  <w:marRight w:val="0"/>
                  <w:marTop w:val="0"/>
                  <w:marBottom w:val="0"/>
                  <w:divBdr>
                    <w:top w:val="none" w:sz="0" w:space="0" w:color="auto"/>
                    <w:left w:val="none" w:sz="0" w:space="0" w:color="auto"/>
                    <w:bottom w:val="none" w:sz="0" w:space="0" w:color="auto"/>
                    <w:right w:val="none" w:sz="0" w:space="0" w:color="auto"/>
                  </w:divBdr>
                  <w:divsChild>
                    <w:div w:id="6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731437">
      <w:bodyDiv w:val="1"/>
      <w:marLeft w:val="0"/>
      <w:marRight w:val="0"/>
      <w:marTop w:val="0"/>
      <w:marBottom w:val="0"/>
      <w:divBdr>
        <w:top w:val="none" w:sz="0" w:space="0" w:color="auto"/>
        <w:left w:val="none" w:sz="0" w:space="0" w:color="auto"/>
        <w:bottom w:val="none" w:sz="0" w:space="0" w:color="auto"/>
        <w:right w:val="none" w:sz="0" w:space="0" w:color="auto"/>
      </w:divBdr>
      <w:divsChild>
        <w:div w:id="619456252">
          <w:marLeft w:val="0"/>
          <w:marRight w:val="0"/>
          <w:marTop w:val="144"/>
          <w:marBottom w:val="0"/>
          <w:divBdr>
            <w:top w:val="none" w:sz="0" w:space="0" w:color="auto"/>
            <w:left w:val="none" w:sz="0" w:space="0" w:color="auto"/>
            <w:bottom w:val="none" w:sz="0" w:space="0" w:color="auto"/>
            <w:right w:val="none" w:sz="0" w:space="0" w:color="auto"/>
          </w:divBdr>
        </w:div>
        <w:div w:id="707996467">
          <w:marLeft w:val="0"/>
          <w:marRight w:val="0"/>
          <w:marTop w:val="144"/>
          <w:marBottom w:val="0"/>
          <w:divBdr>
            <w:top w:val="none" w:sz="0" w:space="0" w:color="auto"/>
            <w:left w:val="none" w:sz="0" w:space="0" w:color="auto"/>
            <w:bottom w:val="none" w:sz="0" w:space="0" w:color="auto"/>
            <w:right w:val="none" w:sz="0" w:space="0" w:color="auto"/>
          </w:divBdr>
        </w:div>
        <w:div w:id="1173300128">
          <w:marLeft w:val="0"/>
          <w:marRight w:val="0"/>
          <w:marTop w:val="144"/>
          <w:marBottom w:val="0"/>
          <w:divBdr>
            <w:top w:val="none" w:sz="0" w:space="0" w:color="auto"/>
            <w:left w:val="none" w:sz="0" w:space="0" w:color="auto"/>
            <w:bottom w:val="none" w:sz="0" w:space="0" w:color="auto"/>
            <w:right w:val="none" w:sz="0" w:space="0" w:color="auto"/>
          </w:divBdr>
        </w:div>
        <w:div w:id="2013025805">
          <w:marLeft w:val="0"/>
          <w:marRight w:val="0"/>
          <w:marTop w:val="144"/>
          <w:marBottom w:val="0"/>
          <w:divBdr>
            <w:top w:val="none" w:sz="0" w:space="0" w:color="auto"/>
            <w:left w:val="none" w:sz="0" w:space="0" w:color="auto"/>
            <w:bottom w:val="none" w:sz="0" w:space="0" w:color="auto"/>
            <w:right w:val="none" w:sz="0" w:space="0" w:color="auto"/>
          </w:divBdr>
        </w:div>
      </w:divsChild>
    </w:div>
    <w:div w:id="594941238">
      <w:bodyDiv w:val="1"/>
      <w:marLeft w:val="0"/>
      <w:marRight w:val="0"/>
      <w:marTop w:val="0"/>
      <w:marBottom w:val="0"/>
      <w:divBdr>
        <w:top w:val="none" w:sz="0" w:space="0" w:color="auto"/>
        <w:left w:val="none" w:sz="0" w:space="0" w:color="auto"/>
        <w:bottom w:val="none" w:sz="0" w:space="0" w:color="auto"/>
        <w:right w:val="none" w:sz="0" w:space="0" w:color="auto"/>
      </w:divBdr>
    </w:div>
    <w:div w:id="712271240">
      <w:bodyDiv w:val="1"/>
      <w:marLeft w:val="0"/>
      <w:marRight w:val="0"/>
      <w:marTop w:val="0"/>
      <w:marBottom w:val="0"/>
      <w:divBdr>
        <w:top w:val="none" w:sz="0" w:space="0" w:color="auto"/>
        <w:left w:val="none" w:sz="0" w:space="0" w:color="auto"/>
        <w:bottom w:val="none" w:sz="0" w:space="0" w:color="auto"/>
        <w:right w:val="none" w:sz="0" w:space="0" w:color="auto"/>
      </w:divBdr>
    </w:div>
    <w:div w:id="715009449">
      <w:bodyDiv w:val="1"/>
      <w:marLeft w:val="0"/>
      <w:marRight w:val="0"/>
      <w:marTop w:val="0"/>
      <w:marBottom w:val="0"/>
      <w:divBdr>
        <w:top w:val="none" w:sz="0" w:space="0" w:color="auto"/>
        <w:left w:val="none" w:sz="0" w:space="0" w:color="auto"/>
        <w:bottom w:val="none" w:sz="0" w:space="0" w:color="auto"/>
        <w:right w:val="none" w:sz="0" w:space="0" w:color="auto"/>
      </w:divBdr>
    </w:div>
    <w:div w:id="797647006">
      <w:bodyDiv w:val="1"/>
      <w:marLeft w:val="0"/>
      <w:marRight w:val="0"/>
      <w:marTop w:val="0"/>
      <w:marBottom w:val="0"/>
      <w:divBdr>
        <w:top w:val="none" w:sz="0" w:space="0" w:color="auto"/>
        <w:left w:val="none" w:sz="0" w:space="0" w:color="auto"/>
        <w:bottom w:val="none" w:sz="0" w:space="0" w:color="auto"/>
        <w:right w:val="none" w:sz="0" w:space="0" w:color="auto"/>
      </w:divBdr>
    </w:div>
    <w:div w:id="1302344305">
      <w:bodyDiv w:val="1"/>
      <w:marLeft w:val="0"/>
      <w:marRight w:val="0"/>
      <w:marTop w:val="0"/>
      <w:marBottom w:val="0"/>
      <w:divBdr>
        <w:top w:val="none" w:sz="0" w:space="0" w:color="auto"/>
        <w:left w:val="none" w:sz="0" w:space="0" w:color="auto"/>
        <w:bottom w:val="none" w:sz="0" w:space="0" w:color="auto"/>
        <w:right w:val="none" w:sz="0" w:space="0" w:color="auto"/>
      </w:divBdr>
      <w:divsChild>
        <w:div w:id="123159724">
          <w:marLeft w:val="547"/>
          <w:marRight w:val="0"/>
          <w:marTop w:val="96"/>
          <w:marBottom w:val="0"/>
          <w:divBdr>
            <w:top w:val="none" w:sz="0" w:space="0" w:color="auto"/>
            <w:left w:val="none" w:sz="0" w:space="0" w:color="auto"/>
            <w:bottom w:val="none" w:sz="0" w:space="0" w:color="auto"/>
            <w:right w:val="none" w:sz="0" w:space="0" w:color="auto"/>
          </w:divBdr>
        </w:div>
        <w:div w:id="819619596">
          <w:marLeft w:val="547"/>
          <w:marRight w:val="0"/>
          <w:marTop w:val="96"/>
          <w:marBottom w:val="0"/>
          <w:divBdr>
            <w:top w:val="none" w:sz="0" w:space="0" w:color="auto"/>
            <w:left w:val="none" w:sz="0" w:space="0" w:color="auto"/>
            <w:bottom w:val="none" w:sz="0" w:space="0" w:color="auto"/>
            <w:right w:val="none" w:sz="0" w:space="0" w:color="auto"/>
          </w:divBdr>
        </w:div>
        <w:div w:id="951281129">
          <w:marLeft w:val="547"/>
          <w:marRight w:val="0"/>
          <w:marTop w:val="96"/>
          <w:marBottom w:val="0"/>
          <w:divBdr>
            <w:top w:val="none" w:sz="0" w:space="0" w:color="auto"/>
            <w:left w:val="none" w:sz="0" w:space="0" w:color="auto"/>
            <w:bottom w:val="none" w:sz="0" w:space="0" w:color="auto"/>
            <w:right w:val="none" w:sz="0" w:space="0" w:color="auto"/>
          </w:divBdr>
        </w:div>
        <w:div w:id="1336227823">
          <w:marLeft w:val="547"/>
          <w:marRight w:val="0"/>
          <w:marTop w:val="96"/>
          <w:marBottom w:val="0"/>
          <w:divBdr>
            <w:top w:val="none" w:sz="0" w:space="0" w:color="auto"/>
            <w:left w:val="none" w:sz="0" w:space="0" w:color="auto"/>
            <w:bottom w:val="none" w:sz="0" w:space="0" w:color="auto"/>
            <w:right w:val="none" w:sz="0" w:space="0" w:color="auto"/>
          </w:divBdr>
        </w:div>
        <w:div w:id="1844009319">
          <w:marLeft w:val="547"/>
          <w:marRight w:val="0"/>
          <w:marTop w:val="96"/>
          <w:marBottom w:val="0"/>
          <w:divBdr>
            <w:top w:val="none" w:sz="0" w:space="0" w:color="auto"/>
            <w:left w:val="none" w:sz="0" w:space="0" w:color="auto"/>
            <w:bottom w:val="none" w:sz="0" w:space="0" w:color="auto"/>
            <w:right w:val="none" w:sz="0" w:space="0" w:color="auto"/>
          </w:divBdr>
        </w:div>
      </w:divsChild>
    </w:div>
    <w:div w:id="1614089549">
      <w:bodyDiv w:val="1"/>
      <w:marLeft w:val="0"/>
      <w:marRight w:val="0"/>
      <w:marTop w:val="0"/>
      <w:marBottom w:val="0"/>
      <w:divBdr>
        <w:top w:val="none" w:sz="0" w:space="0" w:color="auto"/>
        <w:left w:val="none" w:sz="0" w:space="0" w:color="auto"/>
        <w:bottom w:val="none" w:sz="0" w:space="0" w:color="auto"/>
        <w:right w:val="none" w:sz="0" w:space="0" w:color="auto"/>
      </w:divBdr>
    </w:div>
    <w:div w:id="1732382146">
      <w:bodyDiv w:val="1"/>
      <w:marLeft w:val="0"/>
      <w:marRight w:val="0"/>
      <w:marTop w:val="0"/>
      <w:marBottom w:val="0"/>
      <w:divBdr>
        <w:top w:val="none" w:sz="0" w:space="0" w:color="auto"/>
        <w:left w:val="none" w:sz="0" w:space="0" w:color="auto"/>
        <w:bottom w:val="none" w:sz="0" w:space="0" w:color="auto"/>
        <w:right w:val="none" w:sz="0" w:space="0" w:color="auto"/>
      </w:divBdr>
    </w:div>
    <w:div w:id="1809349412">
      <w:bodyDiv w:val="1"/>
      <w:marLeft w:val="0"/>
      <w:marRight w:val="0"/>
      <w:marTop w:val="0"/>
      <w:marBottom w:val="0"/>
      <w:divBdr>
        <w:top w:val="none" w:sz="0" w:space="0" w:color="auto"/>
        <w:left w:val="none" w:sz="0" w:space="0" w:color="auto"/>
        <w:bottom w:val="none" w:sz="0" w:space="0" w:color="auto"/>
        <w:right w:val="none" w:sz="0" w:space="0" w:color="auto"/>
      </w:divBdr>
      <w:divsChild>
        <w:div w:id="622270561">
          <w:marLeft w:val="0"/>
          <w:marRight w:val="0"/>
          <w:marTop w:val="154"/>
          <w:marBottom w:val="0"/>
          <w:divBdr>
            <w:top w:val="none" w:sz="0" w:space="0" w:color="auto"/>
            <w:left w:val="none" w:sz="0" w:space="0" w:color="auto"/>
            <w:bottom w:val="none" w:sz="0" w:space="0" w:color="auto"/>
            <w:right w:val="none" w:sz="0" w:space="0" w:color="auto"/>
          </w:divBdr>
        </w:div>
        <w:div w:id="997222720">
          <w:marLeft w:val="0"/>
          <w:marRight w:val="0"/>
          <w:marTop w:val="154"/>
          <w:marBottom w:val="0"/>
          <w:divBdr>
            <w:top w:val="none" w:sz="0" w:space="0" w:color="auto"/>
            <w:left w:val="none" w:sz="0" w:space="0" w:color="auto"/>
            <w:bottom w:val="none" w:sz="0" w:space="0" w:color="auto"/>
            <w:right w:val="none" w:sz="0" w:space="0" w:color="auto"/>
          </w:divBdr>
        </w:div>
        <w:div w:id="1169249695">
          <w:marLeft w:val="0"/>
          <w:marRight w:val="0"/>
          <w:marTop w:val="15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32625C-5262-4725-963E-4FE07D96F9A2}">
  <we:reference id="wa104381727" version="1.0.0.9" store="es-E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b5c3815-e836-4b2a-97d2-954d4d3e2273" xsi:nil="true"/>
    <lcf76f155ced4ddcb4097134ff3c332f xmlns="4e7e944a-9821-4328-bef1-0af67182f647">
      <Terms xmlns="http://schemas.microsoft.com/office/infopath/2007/PartnerControls"/>
    </lcf76f155ced4ddcb4097134ff3c332f>
    <SharedWithUsers xmlns="0b5c3815-e836-4b2a-97d2-954d4d3e2273">
      <UserInfo>
        <DisplayName>O'Shaughnessy, Kate</DisplayName>
        <AccountId>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970A0748FC34FA674514297272E66" ma:contentTypeVersion="17" ma:contentTypeDescription="Create a new document." ma:contentTypeScope="" ma:versionID="c06506bcdde382c86dddccf4af3e7418">
  <xsd:schema xmlns:xsd="http://www.w3.org/2001/XMLSchema" xmlns:xs="http://www.w3.org/2001/XMLSchema" xmlns:p="http://schemas.microsoft.com/office/2006/metadata/properties" xmlns:ns2="4e7e944a-9821-4328-bef1-0af67182f647" xmlns:ns3="0b5c3815-e836-4b2a-97d2-954d4d3e2273" targetNamespace="http://schemas.microsoft.com/office/2006/metadata/properties" ma:root="true" ma:fieldsID="47d83af0e67f37dc2109d0abf9d8167c" ns2:_="" ns3:_="">
    <xsd:import namespace="4e7e944a-9821-4328-bef1-0af67182f647"/>
    <xsd:import namespace="0b5c3815-e836-4b2a-97d2-954d4d3e22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e944a-9821-4328-bef1-0af67182f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5c3815-e836-4b2a-97d2-954d4d3e22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a9f3cd-f92e-4346-8ee4-db27074fc306}" ma:internalName="TaxCatchAll" ma:showField="CatchAllData" ma:web="0b5c3815-e836-4b2a-97d2-954d4d3e22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D3F4FD-AE33-41D6-89C3-876A94D32B13}">
  <ds:schemaRefs>
    <ds:schemaRef ds:uri="http://schemas.openxmlformats.org/officeDocument/2006/bibliography"/>
  </ds:schemaRefs>
</ds:datastoreItem>
</file>

<file path=customXml/itemProps2.xml><?xml version="1.0" encoding="utf-8"?>
<ds:datastoreItem xmlns:ds="http://schemas.openxmlformats.org/officeDocument/2006/customXml" ds:itemID="{4F412251-6137-4730-B437-AFCF312FE2F3}">
  <ds:schemaRefs>
    <ds:schemaRef ds:uri="http://schemas.microsoft.com/office/2006/metadata/properties"/>
    <ds:schemaRef ds:uri="http://schemas.microsoft.com/office/infopath/2007/PartnerControls"/>
    <ds:schemaRef ds:uri="0b5c3815-e836-4b2a-97d2-954d4d3e2273"/>
    <ds:schemaRef ds:uri="4e7e944a-9821-4328-bef1-0af67182f647"/>
  </ds:schemaRefs>
</ds:datastoreItem>
</file>

<file path=customXml/itemProps3.xml><?xml version="1.0" encoding="utf-8"?>
<ds:datastoreItem xmlns:ds="http://schemas.openxmlformats.org/officeDocument/2006/customXml" ds:itemID="{20BA86B2-5D2A-4A38-A3DA-E1FD49D97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e944a-9821-4328-bef1-0af67182f647"/>
    <ds:schemaRef ds:uri="0b5c3815-e836-4b2a-97d2-954d4d3e2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178378-D455-43E9-846C-497ABF1217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1947</TotalTime>
  <Pages>12</Pages>
  <Words>2916</Words>
  <Characters>16039</Characters>
  <Application>Microsoft Office Word</Application>
  <DocSecurity>0</DocSecurity>
  <Lines>133</Lines>
  <Paragraphs>37</Paragraphs>
  <ScaleCrop>false</ScaleCrop>
  <HeadingPairs>
    <vt:vector size="2" baseType="variant">
      <vt:variant>
        <vt:lpstr>Títol</vt:lpstr>
      </vt:variant>
      <vt:variant>
        <vt:i4>1</vt:i4>
      </vt:variant>
    </vt:vector>
  </HeadingPairs>
  <TitlesOfParts>
    <vt:vector size="1" baseType="lpstr">
      <vt:lpstr/>
    </vt:vector>
  </TitlesOfParts>
  <Company>Institute of Education</Company>
  <LinksUpToDate>false</LinksUpToDate>
  <CharactersWithSpaces>18918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Seleznyov</dc:creator>
  <cp:keywords/>
  <dc:description/>
  <cp:lastModifiedBy>Microsoft Office User</cp:lastModifiedBy>
  <cp:revision>292</cp:revision>
  <dcterms:created xsi:type="dcterms:W3CDTF">2019-09-11T09:42:00Z</dcterms:created>
  <dcterms:modified xsi:type="dcterms:W3CDTF">2024-01-24T10:54:00Z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0x01010069B970A0748FC34FA674514297272E66</vt:lpwstr>
  </property>
  <property fmtid="{D5CDD505-2E9C-101B-9397-08002B2CF9AE}" pid="3" name="MediaServiceImageTags">
    <vt:lpwstr/>
  </property>
</Properties>
</file>